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DC639" w14:textId="6931FA3A" w:rsidR="00DD66FA" w:rsidRPr="008D1BD2" w:rsidRDefault="006E2F51" w:rsidP="00EC55AB">
      <w:pPr>
        <w:widowControl w:val="0"/>
        <w:spacing w:line="480" w:lineRule="auto"/>
        <w:ind w:right="62"/>
        <w:rPr>
          <w:rFonts w:ascii="Times New Roman" w:hAnsi="Times New Roman" w:cs="Times New Roman"/>
          <w:color w:val="000000" w:themeColor="text1"/>
          <w:sz w:val="24"/>
          <w:szCs w:val="24"/>
          <w:lang w:bidi="it-IT"/>
        </w:rPr>
      </w:pPr>
      <w:r w:rsidRPr="008D1BD2">
        <w:rPr>
          <w:rFonts w:ascii="Times New Roman" w:hAnsi="Times New Roman" w:cs="Times New Roman"/>
          <w:noProof/>
          <w:color w:val="000000" w:themeColor="text1"/>
          <w:sz w:val="24"/>
          <w:szCs w:val="24"/>
        </w:rPr>
        <w:drawing>
          <wp:inline distT="0" distB="0" distL="0" distR="0" wp14:anchorId="64F81E5D" wp14:editId="1DB1B0C0">
            <wp:extent cx="2343150" cy="598805"/>
            <wp:effectExtent l="0" t="0" r="635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75571" cy="632646"/>
                    </a:xfrm>
                    <a:prstGeom prst="rect">
                      <a:avLst/>
                    </a:prstGeom>
                  </pic:spPr>
                </pic:pic>
              </a:graphicData>
            </a:graphic>
          </wp:inline>
        </w:drawing>
      </w:r>
    </w:p>
    <w:p w14:paraId="3145099C" w14:textId="77777777" w:rsidR="00C22577" w:rsidRPr="008D1BD2" w:rsidRDefault="00C22577" w:rsidP="00EC55AB">
      <w:pPr>
        <w:widowControl w:val="0"/>
        <w:spacing w:line="480" w:lineRule="auto"/>
        <w:ind w:right="62"/>
        <w:jc w:val="center"/>
        <w:rPr>
          <w:rFonts w:ascii="Times New Roman" w:hAnsi="Times New Roman" w:cs="Times New Roman"/>
          <w:b/>
          <w:bCs/>
          <w:color w:val="000000" w:themeColor="text1"/>
          <w:sz w:val="24"/>
          <w:szCs w:val="24"/>
        </w:rPr>
      </w:pPr>
    </w:p>
    <w:p w14:paraId="48472AB5" w14:textId="6805601C" w:rsidR="00C22577" w:rsidRPr="008D1BD2" w:rsidRDefault="00C22577" w:rsidP="00EC55AB">
      <w:pPr>
        <w:widowControl w:val="0"/>
        <w:spacing w:line="480" w:lineRule="auto"/>
        <w:ind w:right="62"/>
        <w:jc w:val="center"/>
        <w:rPr>
          <w:rFonts w:ascii="Times New Roman" w:hAnsi="Times New Roman" w:cs="Times New Roman"/>
          <w:b/>
          <w:bCs/>
          <w:color w:val="000000" w:themeColor="text1"/>
          <w:sz w:val="24"/>
          <w:szCs w:val="24"/>
        </w:rPr>
      </w:pPr>
      <w:r w:rsidRPr="008D1BD2">
        <w:rPr>
          <w:rFonts w:ascii="Times New Roman" w:hAnsi="Times New Roman" w:cs="Times New Roman"/>
          <w:b/>
          <w:bCs/>
          <w:color w:val="000000" w:themeColor="text1"/>
          <w:sz w:val="24"/>
          <w:szCs w:val="24"/>
        </w:rPr>
        <w:t>PIANO NAZIONALE DI RIPRESA E RESILIENZA (PNRR)</w:t>
      </w:r>
    </w:p>
    <w:p w14:paraId="6D3E366C" w14:textId="77777777" w:rsidR="00C22577" w:rsidRPr="008D1BD2" w:rsidRDefault="00C22577" w:rsidP="00EC55AB">
      <w:pPr>
        <w:widowControl w:val="0"/>
        <w:spacing w:line="480" w:lineRule="auto"/>
        <w:ind w:right="62"/>
        <w:jc w:val="center"/>
        <w:rPr>
          <w:rFonts w:ascii="Times New Roman" w:hAnsi="Times New Roman" w:cs="Times New Roman"/>
          <w:b/>
          <w:bCs/>
          <w:color w:val="000000" w:themeColor="text1"/>
          <w:sz w:val="24"/>
          <w:szCs w:val="24"/>
        </w:rPr>
      </w:pPr>
      <w:r w:rsidRPr="008D1BD2">
        <w:rPr>
          <w:rFonts w:ascii="Times New Roman" w:hAnsi="Times New Roman" w:cs="Times New Roman"/>
          <w:b/>
          <w:bCs/>
          <w:color w:val="000000" w:themeColor="text1"/>
          <w:sz w:val="24"/>
          <w:szCs w:val="24"/>
        </w:rPr>
        <w:t xml:space="preserve">MISSIONE </w:t>
      </w:r>
      <w:r w:rsidRPr="008D1BD2">
        <w:rPr>
          <w:rFonts w:ascii="Times New Roman" w:hAnsi="Times New Roman" w:cs="Times New Roman"/>
          <w:b/>
          <w:bCs/>
          <w:color w:val="000000" w:themeColor="text1"/>
          <w:sz w:val="24"/>
          <w:szCs w:val="24"/>
          <w:highlight w:val="magenta"/>
        </w:rPr>
        <w:t>____</w:t>
      </w:r>
      <w:r w:rsidRPr="008D1BD2">
        <w:rPr>
          <w:rFonts w:ascii="Times New Roman" w:hAnsi="Times New Roman" w:cs="Times New Roman"/>
          <w:b/>
          <w:bCs/>
          <w:color w:val="000000" w:themeColor="text1"/>
          <w:sz w:val="24"/>
          <w:szCs w:val="24"/>
        </w:rPr>
        <w:t xml:space="preserve"> COMPONENTE </w:t>
      </w:r>
      <w:r w:rsidRPr="008D1BD2">
        <w:rPr>
          <w:rFonts w:ascii="Times New Roman" w:hAnsi="Times New Roman" w:cs="Times New Roman"/>
          <w:b/>
          <w:bCs/>
          <w:color w:val="000000" w:themeColor="text1"/>
          <w:sz w:val="24"/>
          <w:szCs w:val="24"/>
          <w:highlight w:val="magenta"/>
        </w:rPr>
        <w:t>____</w:t>
      </w:r>
      <w:r w:rsidRPr="008D1BD2">
        <w:rPr>
          <w:rFonts w:ascii="Times New Roman" w:hAnsi="Times New Roman" w:cs="Times New Roman"/>
          <w:b/>
          <w:bCs/>
          <w:color w:val="000000" w:themeColor="text1"/>
          <w:sz w:val="24"/>
          <w:szCs w:val="24"/>
        </w:rPr>
        <w:t xml:space="preserve"> INVESTIMENTO/SUBINVESTIMENTO </w:t>
      </w:r>
      <w:r w:rsidRPr="008D1BD2">
        <w:rPr>
          <w:rFonts w:ascii="Times New Roman" w:hAnsi="Times New Roman" w:cs="Times New Roman"/>
          <w:b/>
          <w:bCs/>
          <w:color w:val="000000" w:themeColor="text1"/>
          <w:sz w:val="24"/>
          <w:szCs w:val="24"/>
          <w:highlight w:val="magenta"/>
        </w:rPr>
        <w:t>____</w:t>
      </w:r>
    </w:p>
    <w:p w14:paraId="06BAB0D1" w14:textId="77777777" w:rsidR="00C22577" w:rsidRPr="008D1BD2" w:rsidRDefault="00C22577" w:rsidP="00EC55AB">
      <w:pPr>
        <w:widowControl w:val="0"/>
        <w:spacing w:line="480" w:lineRule="auto"/>
        <w:ind w:right="62"/>
        <w:jc w:val="center"/>
        <w:rPr>
          <w:rFonts w:ascii="Times New Roman" w:hAnsi="Times New Roman" w:cs="Times New Roman"/>
          <w:b/>
          <w:bCs/>
          <w:color w:val="000000" w:themeColor="text1"/>
          <w:sz w:val="24"/>
          <w:szCs w:val="24"/>
        </w:rPr>
      </w:pPr>
      <w:r w:rsidRPr="008D1BD2">
        <w:rPr>
          <w:rFonts w:ascii="Times New Roman" w:hAnsi="Times New Roman" w:cs="Times New Roman"/>
          <w:b/>
          <w:bCs/>
          <w:color w:val="000000" w:themeColor="text1"/>
          <w:sz w:val="24"/>
          <w:szCs w:val="24"/>
        </w:rPr>
        <w:t xml:space="preserve">Finanziato dall’Unione Europea – </w:t>
      </w:r>
      <w:proofErr w:type="spellStart"/>
      <w:r w:rsidRPr="008D1BD2">
        <w:rPr>
          <w:rFonts w:ascii="Times New Roman" w:hAnsi="Times New Roman" w:cs="Times New Roman"/>
          <w:b/>
          <w:bCs/>
          <w:color w:val="000000" w:themeColor="text1"/>
          <w:sz w:val="24"/>
          <w:szCs w:val="24"/>
        </w:rPr>
        <w:t>NextGenerationEU</w:t>
      </w:r>
      <w:proofErr w:type="spellEnd"/>
    </w:p>
    <w:p w14:paraId="3D597EC7" w14:textId="77777777" w:rsidR="00C22577" w:rsidRPr="008D1BD2" w:rsidRDefault="00C22577" w:rsidP="00EC55AB">
      <w:pPr>
        <w:widowControl w:val="0"/>
        <w:spacing w:line="480" w:lineRule="auto"/>
        <w:ind w:right="62"/>
        <w:rPr>
          <w:rFonts w:ascii="Times New Roman" w:hAnsi="Times New Roman" w:cs="Times New Roman"/>
          <w:color w:val="000000" w:themeColor="text1"/>
          <w:sz w:val="24"/>
          <w:szCs w:val="24"/>
          <w:lang w:bidi="it-IT"/>
        </w:rPr>
      </w:pPr>
    </w:p>
    <w:p w14:paraId="1F94449F" w14:textId="77777777" w:rsidR="006E2F51" w:rsidRPr="008D1BD2" w:rsidRDefault="006E2F51" w:rsidP="00EC55AB">
      <w:pPr>
        <w:widowControl w:val="0"/>
        <w:spacing w:line="480" w:lineRule="auto"/>
        <w:ind w:right="62"/>
        <w:rPr>
          <w:rFonts w:ascii="Times New Roman" w:hAnsi="Times New Roman" w:cs="Times New Roman"/>
          <w:color w:val="000000" w:themeColor="text1"/>
          <w:sz w:val="24"/>
          <w:szCs w:val="24"/>
          <w:lang w:bidi="it-IT"/>
        </w:rPr>
      </w:pPr>
    </w:p>
    <w:p w14:paraId="119A6222" w14:textId="5E8398AE" w:rsidR="00DD66FA" w:rsidRPr="008D1BD2" w:rsidRDefault="00DD66FA" w:rsidP="00EC55AB">
      <w:pPr>
        <w:widowControl w:val="0"/>
        <w:pBdr>
          <w:top w:val="single" w:sz="4" w:space="0" w:color="auto"/>
          <w:left w:val="single" w:sz="4" w:space="1" w:color="auto"/>
          <w:bottom w:val="single" w:sz="4" w:space="1" w:color="auto"/>
          <w:right w:val="single" w:sz="4" w:space="1" w:color="auto"/>
        </w:pBdr>
        <w:shd w:val="clear" w:color="auto" w:fill="DA2A51"/>
        <w:spacing w:line="480" w:lineRule="auto"/>
        <w:ind w:right="62"/>
        <w:jc w:val="center"/>
        <w:rPr>
          <w:rFonts w:ascii="Times New Roman" w:hAnsi="Times New Roman" w:cs="Times New Roman"/>
          <w:b/>
          <w:color w:val="000000" w:themeColor="text1"/>
          <w:sz w:val="24"/>
          <w:szCs w:val="24"/>
        </w:rPr>
      </w:pPr>
      <w:r w:rsidRPr="008D1BD2">
        <w:rPr>
          <w:rFonts w:ascii="Times New Roman" w:hAnsi="Times New Roman" w:cs="Times New Roman"/>
          <w:b/>
          <w:color w:val="000000" w:themeColor="text1"/>
          <w:sz w:val="24"/>
          <w:szCs w:val="24"/>
        </w:rPr>
        <w:t>DETERMINAZIONE n.°</w:t>
      </w:r>
      <w:r w:rsidR="009F2963" w:rsidRPr="008D1BD2">
        <w:rPr>
          <w:rFonts w:ascii="Times New Roman" w:hAnsi="Times New Roman" w:cs="Times New Roman"/>
          <w:b/>
          <w:color w:val="000000" w:themeColor="text1"/>
          <w:sz w:val="24"/>
          <w:szCs w:val="24"/>
        </w:rPr>
        <w:t xml:space="preserve"> </w:t>
      </w:r>
      <w:r w:rsidR="00CD7050" w:rsidRPr="008D1BD2">
        <w:rPr>
          <w:rFonts w:ascii="Times New Roman" w:hAnsi="Times New Roman" w:cs="Times New Roman"/>
          <w:b/>
          <w:color w:val="000000" w:themeColor="text1"/>
          <w:sz w:val="24"/>
          <w:szCs w:val="24"/>
        </w:rPr>
        <w:t xml:space="preserve">del </w:t>
      </w:r>
    </w:p>
    <w:p w14:paraId="56D89E1F" w14:textId="77777777" w:rsidR="00197855" w:rsidRPr="008D1BD2" w:rsidRDefault="00197855" w:rsidP="00EC55AB">
      <w:pPr>
        <w:widowControl w:val="0"/>
        <w:spacing w:line="480" w:lineRule="auto"/>
        <w:ind w:right="62"/>
        <w:jc w:val="both"/>
        <w:rPr>
          <w:rFonts w:ascii="Times New Roman" w:hAnsi="Times New Roman" w:cs="Times New Roman"/>
          <w:b/>
          <w:color w:val="000000" w:themeColor="text1"/>
          <w:sz w:val="24"/>
          <w:szCs w:val="24"/>
        </w:rPr>
      </w:pPr>
    </w:p>
    <w:p w14:paraId="6AB37BA1" w14:textId="0BC54D14" w:rsidR="00DD66FA" w:rsidRPr="008D1BD2" w:rsidRDefault="00DD66FA" w:rsidP="00EC55AB">
      <w:pPr>
        <w:widowControl w:val="0"/>
        <w:spacing w:before="120" w:line="360" w:lineRule="auto"/>
        <w:ind w:right="62"/>
        <w:jc w:val="both"/>
        <w:rPr>
          <w:rFonts w:ascii="Times New Roman" w:hAnsi="Times New Roman" w:cs="Times New Roman"/>
          <w:b/>
          <w:bCs/>
          <w:color w:val="000000" w:themeColor="text1"/>
          <w:sz w:val="24"/>
          <w:szCs w:val="24"/>
        </w:rPr>
      </w:pPr>
      <w:r w:rsidRPr="008D1BD2">
        <w:rPr>
          <w:rFonts w:ascii="Times New Roman" w:hAnsi="Times New Roman" w:cs="Times New Roman"/>
          <w:b/>
          <w:color w:val="000000" w:themeColor="text1"/>
          <w:sz w:val="24"/>
          <w:szCs w:val="24"/>
        </w:rPr>
        <w:t xml:space="preserve">OGGETTO: </w:t>
      </w:r>
      <w:r w:rsidR="00E566ED" w:rsidRPr="008D1BD2">
        <w:rPr>
          <w:rFonts w:ascii="Times New Roman" w:hAnsi="Times New Roman" w:cs="Times New Roman"/>
          <w:b/>
          <w:color w:val="000000" w:themeColor="text1"/>
          <w:sz w:val="24"/>
          <w:szCs w:val="24"/>
        </w:rPr>
        <w:t xml:space="preserve">DECISIONE DI </w:t>
      </w:r>
      <w:r w:rsidR="0078441A" w:rsidRPr="008D1BD2">
        <w:rPr>
          <w:rFonts w:ascii="Times New Roman" w:hAnsi="Times New Roman" w:cs="Times New Roman"/>
          <w:b/>
          <w:color w:val="000000" w:themeColor="text1"/>
          <w:sz w:val="24"/>
          <w:szCs w:val="24"/>
        </w:rPr>
        <w:t xml:space="preserve">CONTRARRE </w:t>
      </w:r>
      <w:r w:rsidR="00FE1E0E" w:rsidRPr="008D1BD2">
        <w:rPr>
          <w:rFonts w:ascii="Times New Roman" w:hAnsi="Times New Roman" w:cs="Times New Roman"/>
          <w:b/>
          <w:bCs/>
          <w:color w:val="000000" w:themeColor="text1"/>
          <w:sz w:val="24"/>
          <w:szCs w:val="24"/>
        </w:rPr>
        <w:t xml:space="preserve">PER L’AFFIDAMENTO DIRETTO </w:t>
      </w:r>
      <w:r w:rsidR="00644126" w:rsidRPr="008D1BD2">
        <w:rPr>
          <w:rFonts w:ascii="Times New Roman" w:hAnsi="Times New Roman" w:cs="Times New Roman"/>
          <w:b/>
          <w:bCs/>
          <w:color w:val="000000" w:themeColor="text1"/>
          <w:sz w:val="24"/>
          <w:szCs w:val="24"/>
        </w:rPr>
        <w:t xml:space="preserve">EX ART. </w:t>
      </w:r>
      <w:r w:rsidR="00E566ED" w:rsidRPr="00EC55AB">
        <w:rPr>
          <w:rFonts w:ascii="Times New Roman" w:hAnsi="Times New Roman" w:cs="Times New Roman"/>
          <w:b/>
          <w:bCs/>
          <w:caps/>
          <w:color w:val="000000" w:themeColor="text1"/>
          <w:sz w:val="24"/>
          <w:szCs w:val="24"/>
        </w:rPr>
        <w:t>50 comma 1 lett. b) D.Lgs 36/2023</w:t>
      </w:r>
      <w:r w:rsidR="00E566ED" w:rsidRPr="008D1BD2">
        <w:rPr>
          <w:rFonts w:ascii="Times New Roman" w:hAnsi="Times New Roman" w:cs="Times New Roman"/>
          <w:b/>
          <w:bCs/>
          <w:color w:val="000000" w:themeColor="text1"/>
          <w:sz w:val="24"/>
          <w:szCs w:val="24"/>
        </w:rPr>
        <w:t xml:space="preserve"> </w:t>
      </w:r>
      <w:r w:rsidR="00FE1E0E" w:rsidRPr="008D1BD2">
        <w:rPr>
          <w:rFonts w:ascii="Times New Roman" w:hAnsi="Times New Roman" w:cs="Times New Roman"/>
          <w:b/>
          <w:bCs/>
          <w:color w:val="000000" w:themeColor="text1"/>
          <w:sz w:val="24"/>
          <w:szCs w:val="24"/>
        </w:rPr>
        <w:t>DEL SERVIZIO/FORNITURA AVENTE AD OGGETTO</w:t>
      </w:r>
      <w:r w:rsidR="002776D6" w:rsidRPr="008D1BD2">
        <w:rPr>
          <w:rFonts w:ascii="Times New Roman" w:hAnsi="Times New Roman" w:cs="Times New Roman"/>
          <w:b/>
          <w:bCs/>
          <w:color w:val="000000" w:themeColor="text1"/>
          <w:sz w:val="24"/>
          <w:szCs w:val="24"/>
          <w:highlight w:val="yellow"/>
        </w:rPr>
        <w:t>_________</w:t>
      </w:r>
      <w:r w:rsidR="00FE1E0E" w:rsidRPr="008D1BD2">
        <w:rPr>
          <w:rFonts w:ascii="Times New Roman" w:hAnsi="Times New Roman" w:cs="Times New Roman"/>
          <w:b/>
          <w:bCs/>
          <w:color w:val="000000" w:themeColor="text1"/>
          <w:sz w:val="24"/>
          <w:szCs w:val="24"/>
        </w:rPr>
        <w:t xml:space="preserve"> - </w:t>
      </w:r>
      <w:r w:rsidR="00FE1E0E" w:rsidRPr="008D1BD2">
        <w:rPr>
          <w:rFonts w:ascii="Times New Roman" w:hAnsi="Times New Roman" w:cs="Times New Roman"/>
          <w:b/>
          <w:color w:val="000000" w:themeColor="text1"/>
          <w:sz w:val="24"/>
          <w:szCs w:val="24"/>
        </w:rPr>
        <w:t>CIG:</w:t>
      </w:r>
      <w:r w:rsidR="002776D6" w:rsidRPr="008D1BD2">
        <w:rPr>
          <w:rFonts w:ascii="Times New Roman" w:hAnsi="Times New Roman" w:cs="Times New Roman"/>
          <w:b/>
          <w:color w:val="000000" w:themeColor="text1"/>
          <w:sz w:val="24"/>
          <w:szCs w:val="24"/>
          <w:highlight w:val="yellow"/>
        </w:rPr>
        <w:t>___________</w:t>
      </w:r>
      <w:r w:rsidR="00FE1E0E" w:rsidRPr="008D1BD2">
        <w:rPr>
          <w:rFonts w:ascii="Times New Roman" w:hAnsi="Times New Roman" w:cs="Times New Roman"/>
          <w:b/>
          <w:color w:val="000000" w:themeColor="text1"/>
          <w:sz w:val="24"/>
          <w:szCs w:val="24"/>
        </w:rPr>
        <w:t xml:space="preserve"> CUP:</w:t>
      </w:r>
      <w:r w:rsidR="002776D6" w:rsidRPr="008D1BD2">
        <w:rPr>
          <w:rFonts w:ascii="Times New Roman" w:hAnsi="Times New Roman" w:cs="Times New Roman"/>
          <w:b/>
          <w:color w:val="000000" w:themeColor="text1"/>
          <w:sz w:val="24"/>
          <w:szCs w:val="24"/>
          <w:highlight w:val="yellow"/>
        </w:rPr>
        <w:t>_________</w:t>
      </w:r>
    </w:p>
    <w:p w14:paraId="29E64F8A" w14:textId="77777777" w:rsidR="00DD66FA" w:rsidRPr="008D1BD2" w:rsidRDefault="00DD66FA" w:rsidP="00EC55AB">
      <w:pPr>
        <w:widowControl w:val="0"/>
        <w:autoSpaceDE w:val="0"/>
        <w:autoSpaceDN w:val="0"/>
        <w:adjustRightInd w:val="0"/>
        <w:spacing w:before="120" w:line="360" w:lineRule="auto"/>
        <w:ind w:right="62"/>
        <w:jc w:val="both"/>
        <w:rPr>
          <w:rFonts w:ascii="Times New Roman" w:hAnsi="Times New Roman" w:cs="Times New Roman"/>
          <w:color w:val="000000" w:themeColor="text1"/>
          <w:sz w:val="24"/>
          <w:szCs w:val="24"/>
        </w:rPr>
      </w:pPr>
    </w:p>
    <w:p w14:paraId="5846D51A" w14:textId="3E3467CF" w:rsidR="009B45E5" w:rsidRPr="008D1BD2" w:rsidRDefault="00E11D48" w:rsidP="00EC55AB">
      <w:pPr>
        <w:widowControl w:val="0"/>
        <w:autoSpaceDE w:val="0"/>
        <w:autoSpaceDN w:val="0"/>
        <w:adjustRightInd w:val="0"/>
        <w:spacing w:before="120" w:line="360" w:lineRule="auto"/>
        <w:ind w:right="62"/>
        <w:jc w:val="both"/>
        <w:rPr>
          <w:rFonts w:ascii="Times New Roman" w:hAnsi="Times New Roman" w:cs="Times New Roman"/>
          <w:color w:val="000000" w:themeColor="text1"/>
          <w:sz w:val="24"/>
          <w:szCs w:val="24"/>
          <w:u w:val="single"/>
        </w:rPr>
      </w:pPr>
      <w:r w:rsidRPr="008D1BD2">
        <w:rPr>
          <w:rFonts w:ascii="Times New Roman" w:hAnsi="Times New Roman" w:cs="Times New Roman"/>
          <w:color w:val="000000" w:themeColor="text1"/>
          <w:sz w:val="24"/>
          <w:szCs w:val="24"/>
          <w:u w:val="single"/>
        </w:rPr>
        <w:t>Il Dirigente del</w:t>
      </w:r>
      <w:r w:rsidR="00671BF3" w:rsidRPr="008D1BD2">
        <w:rPr>
          <w:rFonts w:ascii="Times New Roman" w:hAnsi="Times New Roman" w:cs="Times New Roman"/>
          <w:color w:val="000000" w:themeColor="text1"/>
          <w:sz w:val="24"/>
          <w:szCs w:val="24"/>
          <w:u w:val="single"/>
        </w:rPr>
        <w:t xml:space="preserve"> </w:t>
      </w:r>
      <w:r w:rsidRPr="008D1BD2">
        <w:rPr>
          <w:rFonts w:ascii="Times New Roman" w:hAnsi="Times New Roman" w:cs="Times New Roman"/>
          <w:color w:val="000000" w:themeColor="text1"/>
          <w:sz w:val="24"/>
          <w:szCs w:val="24"/>
          <w:u w:val="single"/>
        </w:rPr>
        <w:t>Settore……………………..</w:t>
      </w:r>
      <w:r w:rsidR="00DD66FA" w:rsidRPr="008D1BD2">
        <w:rPr>
          <w:rFonts w:ascii="Times New Roman" w:hAnsi="Times New Roman" w:cs="Times New Roman"/>
          <w:color w:val="000000" w:themeColor="text1"/>
          <w:sz w:val="24"/>
          <w:szCs w:val="24"/>
          <w:u w:val="single"/>
        </w:rPr>
        <w:t>;</w:t>
      </w:r>
    </w:p>
    <w:p w14:paraId="3603E6E9" w14:textId="2B2AAFDD" w:rsidR="00871961" w:rsidRPr="008D1BD2" w:rsidRDefault="000E5CDA" w:rsidP="00EC55AB">
      <w:pPr>
        <w:widowControl w:val="0"/>
        <w:autoSpaceDE w:val="0"/>
        <w:autoSpaceDN w:val="0"/>
        <w:adjustRightInd w:val="0"/>
        <w:spacing w:before="120" w:line="360" w:lineRule="auto"/>
        <w:ind w:right="62"/>
        <w:jc w:val="both"/>
        <w:rPr>
          <w:rFonts w:ascii="Times New Roman" w:hAnsi="Times New Roman" w:cs="Times New Roman"/>
          <w:b/>
          <w:bCs/>
          <w:color w:val="000000" w:themeColor="text1"/>
          <w:sz w:val="24"/>
          <w:szCs w:val="24"/>
          <w:lang w:eastAsia="zh-CN"/>
        </w:rPr>
      </w:pPr>
      <w:r w:rsidRPr="008D1BD2">
        <w:rPr>
          <w:rFonts w:ascii="Times New Roman" w:hAnsi="Times New Roman" w:cs="Times New Roman"/>
          <w:b/>
          <w:bCs/>
          <w:color w:val="000000" w:themeColor="text1"/>
          <w:sz w:val="24"/>
          <w:szCs w:val="24"/>
          <w:lang w:eastAsia="zh-CN"/>
        </w:rPr>
        <w:t>Vist</w:t>
      </w:r>
      <w:r w:rsidR="009F2963" w:rsidRPr="008D1BD2">
        <w:rPr>
          <w:rFonts w:ascii="Times New Roman" w:hAnsi="Times New Roman" w:cs="Times New Roman"/>
          <w:b/>
          <w:bCs/>
          <w:color w:val="000000" w:themeColor="text1"/>
          <w:sz w:val="24"/>
          <w:szCs w:val="24"/>
          <w:lang w:eastAsia="zh-CN"/>
        </w:rPr>
        <w:t>i</w:t>
      </w:r>
    </w:p>
    <w:p w14:paraId="49A50328" w14:textId="19D79FB0" w:rsidR="00B128D3" w:rsidRPr="008D1BD2" w:rsidRDefault="000E5CDA" w:rsidP="00EC55AB">
      <w:pPr>
        <w:pStyle w:val="Paragrafoelenco"/>
        <w:widowControl w:val="0"/>
        <w:numPr>
          <w:ilvl w:val="0"/>
          <w:numId w:val="9"/>
        </w:numPr>
        <w:spacing w:before="120" w:after="0" w:line="360" w:lineRule="auto"/>
        <w:ind w:left="567" w:right="62" w:firstLine="0"/>
        <w:jc w:val="both"/>
        <w:rPr>
          <w:rFonts w:ascii="Times New Roman" w:hAnsi="Times New Roman"/>
          <w:color w:val="000000" w:themeColor="text1"/>
          <w:sz w:val="24"/>
          <w:szCs w:val="24"/>
        </w:rPr>
      </w:pPr>
      <w:r w:rsidRPr="008D1BD2">
        <w:rPr>
          <w:rFonts w:ascii="Times New Roman" w:hAnsi="Times New Roman"/>
          <w:color w:val="000000" w:themeColor="text1"/>
          <w:sz w:val="24"/>
          <w:szCs w:val="24"/>
          <w:lang w:eastAsia="zh-CN"/>
        </w:rPr>
        <w:t xml:space="preserve">l’art. </w:t>
      </w:r>
      <w:r w:rsidR="00E566ED" w:rsidRPr="008D1BD2">
        <w:rPr>
          <w:rFonts w:ascii="Times New Roman" w:hAnsi="Times New Roman"/>
          <w:color w:val="000000" w:themeColor="text1"/>
          <w:sz w:val="24"/>
          <w:szCs w:val="24"/>
          <w:lang w:eastAsia="zh-CN"/>
        </w:rPr>
        <w:t xml:space="preserve">50 comma 1 lett. b) del </w:t>
      </w:r>
      <w:proofErr w:type="spellStart"/>
      <w:r w:rsidR="00E566ED" w:rsidRPr="008D1BD2">
        <w:rPr>
          <w:rFonts w:ascii="Times New Roman" w:hAnsi="Times New Roman"/>
          <w:color w:val="000000" w:themeColor="text1"/>
          <w:sz w:val="24"/>
          <w:szCs w:val="24"/>
          <w:lang w:eastAsia="zh-CN"/>
        </w:rPr>
        <w:t>D.Lgs.</w:t>
      </w:r>
      <w:proofErr w:type="spellEnd"/>
      <w:r w:rsidR="00E566ED" w:rsidRPr="008D1BD2">
        <w:rPr>
          <w:rFonts w:ascii="Times New Roman" w:hAnsi="Times New Roman"/>
          <w:color w:val="000000" w:themeColor="text1"/>
          <w:sz w:val="24"/>
          <w:szCs w:val="24"/>
          <w:lang w:eastAsia="zh-CN"/>
        </w:rPr>
        <w:t xml:space="preserve"> 36/2023 </w:t>
      </w:r>
      <w:r w:rsidRPr="008D1BD2">
        <w:rPr>
          <w:rFonts w:ascii="Times New Roman" w:hAnsi="Times New Roman"/>
          <w:color w:val="000000" w:themeColor="text1"/>
          <w:sz w:val="24"/>
          <w:szCs w:val="24"/>
          <w:lang w:eastAsia="zh-CN"/>
        </w:rPr>
        <w:t xml:space="preserve"> ai sensi del quale </w:t>
      </w:r>
      <w:r w:rsidRPr="008D1BD2">
        <w:rPr>
          <w:rFonts w:ascii="Times New Roman" w:hAnsi="Times New Roman"/>
          <w:color w:val="000000" w:themeColor="text1"/>
          <w:sz w:val="24"/>
          <w:szCs w:val="24"/>
        </w:rPr>
        <w:t>le stazioni appaltanti procedono</w:t>
      </w:r>
      <w:r w:rsidR="00E566ED" w:rsidRPr="008D1BD2">
        <w:rPr>
          <w:rFonts w:ascii="Times New Roman" w:hAnsi="Times New Roman"/>
          <w:color w:val="000000" w:themeColor="text1"/>
          <w:sz w:val="24"/>
          <w:szCs w:val="24"/>
        </w:rPr>
        <w:t xml:space="preserve"> ad “</w:t>
      </w:r>
      <w:r w:rsidR="00E566ED" w:rsidRPr="00EC55AB">
        <w:rPr>
          <w:rFonts w:ascii="Times New Roman" w:hAnsi="Times New Roman"/>
          <w:i/>
          <w:iCs/>
          <w:w w:val="105"/>
          <w:sz w:val="24"/>
          <w:szCs w:val="24"/>
        </w:rPr>
        <w:t>affidamento diretto dei servizi e forniture, ivi compresi i servizi di ingegneria e architettura e l'attività di</w:t>
      </w:r>
      <w:r w:rsidR="00E566ED" w:rsidRPr="00EC55AB">
        <w:rPr>
          <w:rFonts w:ascii="Times New Roman" w:hAnsi="Times New Roman"/>
          <w:i/>
          <w:iCs/>
          <w:spacing w:val="1"/>
          <w:w w:val="105"/>
          <w:sz w:val="24"/>
          <w:szCs w:val="24"/>
        </w:rPr>
        <w:t xml:space="preserve"> </w:t>
      </w:r>
      <w:r w:rsidR="00E566ED" w:rsidRPr="00EC55AB">
        <w:rPr>
          <w:rFonts w:ascii="Times New Roman" w:hAnsi="Times New Roman"/>
          <w:i/>
          <w:iCs/>
          <w:w w:val="105"/>
          <w:sz w:val="24"/>
          <w:szCs w:val="24"/>
        </w:rPr>
        <w:t>progettazione, di importo inferiore a 140.000 euro, anche senza consultazione di più operatori economici,</w:t>
      </w:r>
      <w:r w:rsidR="00E566ED" w:rsidRPr="00EC55AB">
        <w:rPr>
          <w:rFonts w:ascii="Times New Roman" w:hAnsi="Times New Roman"/>
          <w:i/>
          <w:iCs/>
          <w:spacing w:val="1"/>
          <w:w w:val="105"/>
          <w:sz w:val="24"/>
          <w:szCs w:val="24"/>
        </w:rPr>
        <w:t xml:space="preserve"> </w:t>
      </w:r>
      <w:r w:rsidR="00E566ED" w:rsidRPr="00EC55AB">
        <w:rPr>
          <w:rFonts w:ascii="Times New Roman" w:hAnsi="Times New Roman"/>
          <w:i/>
          <w:iCs/>
          <w:w w:val="105"/>
          <w:sz w:val="24"/>
          <w:szCs w:val="24"/>
        </w:rPr>
        <w:t>assicurando che siano scelti soggetti in possesso di documentate esperienze pregresse idonee all’esecuzione</w:t>
      </w:r>
      <w:r w:rsidR="00E566ED" w:rsidRPr="00EC55AB">
        <w:rPr>
          <w:rFonts w:ascii="Times New Roman" w:hAnsi="Times New Roman"/>
          <w:i/>
          <w:iCs/>
          <w:spacing w:val="-50"/>
          <w:w w:val="105"/>
          <w:sz w:val="24"/>
          <w:szCs w:val="24"/>
        </w:rPr>
        <w:t xml:space="preserve">  </w:t>
      </w:r>
      <w:r w:rsidR="00E566ED" w:rsidRPr="00EC55AB">
        <w:rPr>
          <w:rFonts w:ascii="Times New Roman" w:hAnsi="Times New Roman"/>
          <w:i/>
          <w:iCs/>
          <w:sz w:val="24"/>
          <w:szCs w:val="24"/>
        </w:rPr>
        <w:t>delle</w:t>
      </w:r>
      <w:r w:rsidR="00E566ED" w:rsidRPr="00EC55AB">
        <w:rPr>
          <w:rFonts w:ascii="Times New Roman" w:hAnsi="Times New Roman"/>
          <w:i/>
          <w:iCs/>
          <w:spacing w:val="10"/>
          <w:sz w:val="24"/>
          <w:szCs w:val="24"/>
        </w:rPr>
        <w:t xml:space="preserve"> </w:t>
      </w:r>
      <w:r w:rsidR="00E566ED" w:rsidRPr="00EC55AB">
        <w:rPr>
          <w:rFonts w:ascii="Times New Roman" w:hAnsi="Times New Roman"/>
          <w:i/>
          <w:iCs/>
          <w:sz w:val="24"/>
          <w:szCs w:val="24"/>
        </w:rPr>
        <w:t>prestazioni</w:t>
      </w:r>
      <w:r w:rsidR="00E566ED" w:rsidRPr="00EC55AB">
        <w:rPr>
          <w:rFonts w:ascii="Times New Roman" w:hAnsi="Times New Roman"/>
          <w:i/>
          <w:iCs/>
          <w:spacing w:val="10"/>
          <w:sz w:val="24"/>
          <w:szCs w:val="24"/>
        </w:rPr>
        <w:t xml:space="preserve"> </w:t>
      </w:r>
      <w:r w:rsidR="00E566ED" w:rsidRPr="00EC55AB">
        <w:rPr>
          <w:rFonts w:ascii="Times New Roman" w:hAnsi="Times New Roman"/>
          <w:i/>
          <w:iCs/>
          <w:sz w:val="24"/>
          <w:szCs w:val="24"/>
        </w:rPr>
        <w:t>contrattuali,</w:t>
      </w:r>
      <w:r w:rsidR="00E566ED" w:rsidRPr="00EC55AB">
        <w:rPr>
          <w:rFonts w:ascii="Times New Roman" w:hAnsi="Times New Roman"/>
          <w:i/>
          <w:iCs/>
          <w:spacing w:val="11"/>
          <w:sz w:val="24"/>
          <w:szCs w:val="24"/>
        </w:rPr>
        <w:t xml:space="preserve"> </w:t>
      </w:r>
      <w:r w:rsidR="00E566ED" w:rsidRPr="00EC55AB">
        <w:rPr>
          <w:rFonts w:ascii="Times New Roman" w:hAnsi="Times New Roman"/>
          <w:i/>
          <w:iCs/>
          <w:sz w:val="24"/>
          <w:szCs w:val="24"/>
        </w:rPr>
        <w:t>anche</w:t>
      </w:r>
      <w:r w:rsidR="00E566ED" w:rsidRPr="00EC55AB">
        <w:rPr>
          <w:rFonts w:ascii="Times New Roman" w:hAnsi="Times New Roman"/>
          <w:i/>
          <w:iCs/>
          <w:spacing w:val="10"/>
          <w:sz w:val="24"/>
          <w:szCs w:val="24"/>
        </w:rPr>
        <w:t xml:space="preserve"> </w:t>
      </w:r>
      <w:r w:rsidR="00E566ED" w:rsidRPr="00EC55AB">
        <w:rPr>
          <w:rFonts w:ascii="Times New Roman" w:hAnsi="Times New Roman"/>
          <w:i/>
          <w:iCs/>
          <w:sz w:val="24"/>
          <w:szCs w:val="24"/>
        </w:rPr>
        <w:t>individuati</w:t>
      </w:r>
      <w:r w:rsidR="00E566ED" w:rsidRPr="00EC55AB">
        <w:rPr>
          <w:rFonts w:ascii="Times New Roman" w:hAnsi="Times New Roman"/>
          <w:i/>
          <w:iCs/>
          <w:spacing w:val="11"/>
          <w:sz w:val="24"/>
          <w:szCs w:val="24"/>
        </w:rPr>
        <w:t xml:space="preserve"> </w:t>
      </w:r>
      <w:r w:rsidR="00E566ED" w:rsidRPr="00EC55AB">
        <w:rPr>
          <w:rFonts w:ascii="Times New Roman" w:hAnsi="Times New Roman"/>
          <w:i/>
          <w:iCs/>
          <w:sz w:val="24"/>
          <w:szCs w:val="24"/>
        </w:rPr>
        <w:t>tra</w:t>
      </w:r>
      <w:r w:rsidR="00E566ED" w:rsidRPr="00EC55AB">
        <w:rPr>
          <w:rFonts w:ascii="Times New Roman" w:hAnsi="Times New Roman"/>
          <w:i/>
          <w:iCs/>
          <w:spacing w:val="9"/>
          <w:sz w:val="24"/>
          <w:szCs w:val="24"/>
        </w:rPr>
        <w:t xml:space="preserve"> </w:t>
      </w:r>
      <w:r w:rsidR="00E566ED" w:rsidRPr="00EC55AB">
        <w:rPr>
          <w:rFonts w:ascii="Times New Roman" w:hAnsi="Times New Roman"/>
          <w:i/>
          <w:iCs/>
          <w:sz w:val="24"/>
          <w:szCs w:val="24"/>
        </w:rPr>
        <w:t>gli</w:t>
      </w:r>
      <w:r w:rsidR="00E566ED" w:rsidRPr="00EC55AB">
        <w:rPr>
          <w:rFonts w:ascii="Times New Roman" w:hAnsi="Times New Roman"/>
          <w:i/>
          <w:iCs/>
          <w:spacing w:val="9"/>
          <w:sz w:val="24"/>
          <w:szCs w:val="24"/>
        </w:rPr>
        <w:t xml:space="preserve"> </w:t>
      </w:r>
      <w:r w:rsidR="00E566ED" w:rsidRPr="00EC55AB">
        <w:rPr>
          <w:rFonts w:ascii="Times New Roman" w:hAnsi="Times New Roman"/>
          <w:i/>
          <w:iCs/>
          <w:sz w:val="24"/>
          <w:szCs w:val="24"/>
        </w:rPr>
        <w:t>iscritti</w:t>
      </w:r>
      <w:r w:rsidR="00E566ED" w:rsidRPr="00EC55AB">
        <w:rPr>
          <w:rFonts w:ascii="Times New Roman" w:hAnsi="Times New Roman"/>
          <w:i/>
          <w:iCs/>
          <w:spacing w:val="11"/>
          <w:sz w:val="24"/>
          <w:szCs w:val="24"/>
        </w:rPr>
        <w:t xml:space="preserve"> </w:t>
      </w:r>
      <w:r w:rsidR="00E566ED" w:rsidRPr="00EC55AB">
        <w:rPr>
          <w:rFonts w:ascii="Times New Roman" w:hAnsi="Times New Roman"/>
          <w:i/>
          <w:iCs/>
          <w:sz w:val="24"/>
          <w:szCs w:val="24"/>
        </w:rPr>
        <w:t>in</w:t>
      </w:r>
      <w:r w:rsidR="00E566ED" w:rsidRPr="00EC55AB">
        <w:rPr>
          <w:rFonts w:ascii="Times New Roman" w:hAnsi="Times New Roman"/>
          <w:i/>
          <w:iCs/>
          <w:spacing w:val="10"/>
          <w:sz w:val="24"/>
          <w:szCs w:val="24"/>
        </w:rPr>
        <w:t xml:space="preserve"> </w:t>
      </w:r>
      <w:r w:rsidR="00E566ED" w:rsidRPr="00EC55AB">
        <w:rPr>
          <w:rFonts w:ascii="Times New Roman" w:hAnsi="Times New Roman"/>
          <w:i/>
          <w:iCs/>
          <w:sz w:val="24"/>
          <w:szCs w:val="24"/>
        </w:rPr>
        <w:t>elenchi</w:t>
      </w:r>
      <w:r w:rsidR="00E566ED" w:rsidRPr="00EC55AB">
        <w:rPr>
          <w:rFonts w:ascii="Times New Roman" w:hAnsi="Times New Roman"/>
          <w:i/>
          <w:iCs/>
          <w:spacing w:val="11"/>
          <w:sz w:val="24"/>
          <w:szCs w:val="24"/>
        </w:rPr>
        <w:t xml:space="preserve"> </w:t>
      </w:r>
      <w:r w:rsidR="00E566ED" w:rsidRPr="00EC55AB">
        <w:rPr>
          <w:rFonts w:ascii="Times New Roman" w:hAnsi="Times New Roman"/>
          <w:i/>
          <w:iCs/>
          <w:sz w:val="24"/>
          <w:szCs w:val="24"/>
        </w:rPr>
        <w:t>o</w:t>
      </w:r>
      <w:r w:rsidR="00E566ED" w:rsidRPr="00EC55AB">
        <w:rPr>
          <w:rFonts w:ascii="Times New Roman" w:hAnsi="Times New Roman"/>
          <w:i/>
          <w:iCs/>
          <w:spacing w:val="10"/>
          <w:sz w:val="24"/>
          <w:szCs w:val="24"/>
        </w:rPr>
        <w:t xml:space="preserve"> </w:t>
      </w:r>
      <w:r w:rsidR="00E566ED" w:rsidRPr="00EC55AB">
        <w:rPr>
          <w:rFonts w:ascii="Times New Roman" w:hAnsi="Times New Roman"/>
          <w:i/>
          <w:iCs/>
          <w:sz w:val="24"/>
          <w:szCs w:val="24"/>
        </w:rPr>
        <w:t>albi</w:t>
      </w:r>
      <w:r w:rsidR="00E566ED" w:rsidRPr="00EC55AB">
        <w:rPr>
          <w:rFonts w:ascii="Times New Roman" w:hAnsi="Times New Roman"/>
          <w:i/>
          <w:iCs/>
          <w:spacing w:val="9"/>
          <w:sz w:val="24"/>
          <w:szCs w:val="24"/>
        </w:rPr>
        <w:t xml:space="preserve"> </w:t>
      </w:r>
      <w:r w:rsidR="00E566ED" w:rsidRPr="00EC55AB">
        <w:rPr>
          <w:rFonts w:ascii="Times New Roman" w:hAnsi="Times New Roman"/>
          <w:i/>
          <w:iCs/>
          <w:sz w:val="24"/>
          <w:szCs w:val="24"/>
        </w:rPr>
        <w:t>istituiti</w:t>
      </w:r>
      <w:r w:rsidR="00E566ED" w:rsidRPr="00EC55AB">
        <w:rPr>
          <w:rFonts w:ascii="Times New Roman" w:hAnsi="Times New Roman"/>
          <w:i/>
          <w:iCs/>
          <w:spacing w:val="11"/>
          <w:sz w:val="24"/>
          <w:szCs w:val="24"/>
        </w:rPr>
        <w:t xml:space="preserve"> </w:t>
      </w:r>
      <w:r w:rsidR="00E566ED" w:rsidRPr="00EC55AB">
        <w:rPr>
          <w:rFonts w:ascii="Times New Roman" w:hAnsi="Times New Roman"/>
          <w:i/>
          <w:iCs/>
          <w:sz w:val="24"/>
          <w:szCs w:val="24"/>
        </w:rPr>
        <w:t>dalla</w:t>
      </w:r>
      <w:r w:rsidR="00E566ED" w:rsidRPr="00EC55AB">
        <w:rPr>
          <w:rFonts w:ascii="Times New Roman" w:hAnsi="Times New Roman"/>
          <w:i/>
          <w:iCs/>
          <w:spacing w:val="10"/>
          <w:sz w:val="24"/>
          <w:szCs w:val="24"/>
        </w:rPr>
        <w:t xml:space="preserve"> </w:t>
      </w:r>
      <w:r w:rsidR="00E566ED" w:rsidRPr="00EC55AB">
        <w:rPr>
          <w:rFonts w:ascii="Times New Roman" w:hAnsi="Times New Roman"/>
          <w:i/>
          <w:iCs/>
          <w:sz w:val="24"/>
          <w:szCs w:val="24"/>
        </w:rPr>
        <w:t>stazione</w:t>
      </w:r>
      <w:r w:rsidR="00E566ED" w:rsidRPr="00EC55AB">
        <w:rPr>
          <w:rFonts w:ascii="Times New Roman" w:hAnsi="Times New Roman"/>
          <w:i/>
          <w:iCs/>
          <w:spacing w:val="11"/>
          <w:sz w:val="24"/>
          <w:szCs w:val="24"/>
        </w:rPr>
        <w:t xml:space="preserve"> </w:t>
      </w:r>
      <w:r w:rsidR="00E566ED" w:rsidRPr="00EC55AB">
        <w:rPr>
          <w:rFonts w:ascii="Times New Roman" w:hAnsi="Times New Roman"/>
          <w:i/>
          <w:iCs/>
          <w:sz w:val="24"/>
          <w:szCs w:val="24"/>
        </w:rPr>
        <w:t>appaltante</w:t>
      </w:r>
      <w:r w:rsidR="00E566ED" w:rsidRPr="00EC55AB">
        <w:rPr>
          <w:rFonts w:ascii="Times New Roman" w:hAnsi="Times New Roman"/>
          <w:sz w:val="24"/>
          <w:szCs w:val="24"/>
        </w:rPr>
        <w:t>”</w:t>
      </w:r>
      <w:r w:rsidR="00671BF3" w:rsidRPr="008D1BD2">
        <w:rPr>
          <w:rFonts w:ascii="Times New Roman" w:hAnsi="Times New Roman"/>
          <w:color w:val="000000" w:themeColor="text1"/>
          <w:sz w:val="24"/>
          <w:szCs w:val="24"/>
        </w:rPr>
        <w:t xml:space="preserve">; </w:t>
      </w:r>
    </w:p>
    <w:p w14:paraId="6563DFD6" w14:textId="6AB68AEA" w:rsidR="00BB4F98" w:rsidRPr="00EC55AB" w:rsidRDefault="00E566ED" w:rsidP="00EC55AB">
      <w:pPr>
        <w:pStyle w:val="Paragrafoelenco"/>
        <w:widowControl w:val="0"/>
        <w:numPr>
          <w:ilvl w:val="0"/>
          <w:numId w:val="9"/>
        </w:numPr>
        <w:spacing w:before="120" w:after="0" w:line="360" w:lineRule="auto"/>
        <w:ind w:left="567" w:right="62" w:firstLine="0"/>
        <w:jc w:val="both"/>
        <w:rPr>
          <w:rFonts w:ascii="Times New Roman" w:hAnsi="Times New Roman"/>
          <w:color w:val="000000" w:themeColor="text1"/>
          <w:sz w:val="24"/>
          <w:szCs w:val="24"/>
        </w:rPr>
      </w:pPr>
      <w:r w:rsidRPr="008D1BD2">
        <w:rPr>
          <w:rFonts w:ascii="Times New Roman" w:hAnsi="Times New Roman"/>
          <w:color w:val="000000" w:themeColor="text1"/>
          <w:sz w:val="24"/>
          <w:szCs w:val="24"/>
        </w:rPr>
        <w:t xml:space="preserve">gli articoli da 1 a 12 del </w:t>
      </w:r>
      <w:proofErr w:type="spellStart"/>
      <w:r w:rsidRPr="008D1BD2">
        <w:rPr>
          <w:rFonts w:ascii="Times New Roman" w:hAnsi="Times New Roman"/>
          <w:color w:val="000000" w:themeColor="text1"/>
          <w:sz w:val="24"/>
          <w:szCs w:val="24"/>
        </w:rPr>
        <w:t>D.Lgs.</w:t>
      </w:r>
      <w:proofErr w:type="spellEnd"/>
      <w:r w:rsidRPr="008D1BD2">
        <w:rPr>
          <w:rFonts w:ascii="Times New Roman" w:hAnsi="Times New Roman"/>
          <w:color w:val="000000" w:themeColor="text1"/>
          <w:sz w:val="24"/>
          <w:szCs w:val="24"/>
        </w:rPr>
        <w:t xml:space="preserve"> 36/2023</w:t>
      </w:r>
      <w:r w:rsidR="001B6F88" w:rsidRPr="008D1BD2">
        <w:rPr>
          <w:rFonts w:ascii="Times New Roman" w:hAnsi="Times New Roman"/>
          <w:color w:val="000000" w:themeColor="text1"/>
          <w:sz w:val="24"/>
          <w:szCs w:val="24"/>
        </w:rPr>
        <w:t xml:space="preserve"> che sancisc</w:t>
      </w:r>
      <w:r w:rsidRPr="008D1BD2">
        <w:rPr>
          <w:rFonts w:ascii="Times New Roman" w:hAnsi="Times New Roman"/>
          <w:color w:val="000000" w:themeColor="text1"/>
          <w:sz w:val="24"/>
          <w:szCs w:val="24"/>
        </w:rPr>
        <w:t>ono</w:t>
      </w:r>
      <w:r w:rsidR="001B6F88" w:rsidRPr="008D1BD2">
        <w:rPr>
          <w:rFonts w:ascii="Times New Roman" w:hAnsi="Times New Roman"/>
          <w:color w:val="000000" w:themeColor="text1"/>
          <w:sz w:val="24"/>
          <w:szCs w:val="24"/>
        </w:rPr>
        <w:t xml:space="preserve"> i principi</w:t>
      </w:r>
      <w:r w:rsidRPr="008D1BD2">
        <w:rPr>
          <w:rFonts w:ascii="Times New Roman" w:hAnsi="Times New Roman"/>
          <w:color w:val="000000" w:themeColor="text1"/>
          <w:sz w:val="24"/>
          <w:szCs w:val="24"/>
        </w:rPr>
        <w:t xml:space="preserve"> generali </w:t>
      </w:r>
      <w:r w:rsidR="001B6F88" w:rsidRPr="008D1BD2">
        <w:rPr>
          <w:rFonts w:ascii="Times New Roman" w:hAnsi="Times New Roman"/>
          <w:color w:val="000000" w:themeColor="text1"/>
          <w:sz w:val="24"/>
          <w:szCs w:val="24"/>
        </w:rPr>
        <w:t>a cui devono soggiacere tutti gli affidamenti degli appalti di opere, lavori e servizi, e delle concessioni, compresi quelli sotto soglia comunitaria</w:t>
      </w:r>
      <w:r w:rsidR="009F2963" w:rsidRPr="008D1BD2">
        <w:rPr>
          <w:rFonts w:ascii="Times New Roman" w:hAnsi="Times New Roman"/>
          <w:color w:val="000000" w:themeColor="text1"/>
          <w:sz w:val="24"/>
          <w:szCs w:val="24"/>
        </w:rPr>
        <w:t xml:space="preserve"> e </w:t>
      </w:r>
      <w:r w:rsidR="00BB4F98" w:rsidRPr="00EC55AB">
        <w:rPr>
          <w:rFonts w:ascii="Times New Roman" w:hAnsi="Times New Roman"/>
          <w:color w:val="000000" w:themeColor="text1"/>
          <w:sz w:val="24"/>
          <w:szCs w:val="24"/>
        </w:rPr>
        <w:t xml:space="preserve">visto in particolare l’art. 11 del </w:t>
      </w:r>
      <w:proofErr w:type="spellStart"/>
      <w:r w:rsidR="00BB4F98" w:rsidRPr="00EC55AB">
        <w:rPr>
          <w:rFonts w:ascii="Times New Roman" w:hAnsi="Times New Roman"/>
          <w:color w:val="000000" w:themeColor="text1"/>
          <w:sz w:val="24"/>
          <w:szCs w:val="24"/>
        </w:rPr>
        <w:t>D.Lgs.</w:t>
      </w:r>
      <w:proofErr w:type="spellEnd"/>
      <w:r w:rsidR="00BB4F98" w:rsidRPr="00EC55AB">
        <w:rPr>
          <w:rFonts w:ascii="Times New Roman" w:hAnsi="Times New Roman"/>
          <w:color w:val="000000" w:themeColor="text1"/>
          <w:sz w:val="24"/>
          <w:szCs w:val="24"/>
        </w:rPr>
        <w:t xml:space="preserve"> 36/2023 (</w:t>
      </w:r>
      <w:r w:rsidR="00BB4F98" w:rsidRPr="00EC55AB">
        <w:rPr>
          <w:rFonts w:ascii="Times New Roman" w:hAnsi="Times New Roman"/>
          <w:i/>
          <w:w w:val="105"/>
          <w:sz w:val="24"/>
          <w:szCs w:val="24"/>
        </w:rPr>
        <w:t>Principio</w:t>
      </w:r>
      <w:r w:rsidR="00BB4F98" w:rsidRPr="00EC55AB">
        <w:rPr>
          <w:rFonts w:ascii="Times New Roman" w:hAnsi="Times New Roman"/>
          <w:i/>
          <w:spacing w:val="-9"/>
          <w:w w:val="105"/>
          <w:sz w:val="24"/>
          <w:szCs w:val="24"/>
        </w:rPr>
        <w:t xml:space="preserve"> </w:t>
      </w:r>
      <w:r w:rsidR="00BB4F98" w:rsidRPr="00EC55AB">
        <w:rPr>
          <w:rFonts w:ascii="Times New Roman" w:hAnsi="Times New Roman"/>
          <w:i/>
          <w:w w:val="105"/>
          <w:sz w:val="24"/>
          <w:szCs w:val="24"/>
        </w:rPr>
        <w:t>di</w:t>
      </w:r>
      <w:r w:rsidR="00BB4F98" w:rsidRPr="00EC55AB">
        <w:rPr>
          <w:rFonts w:ascii="Times New Roman" w:hAnsi="Times New Roman"/>
          <w:i/>
          <w:spacing w:val="-10"/>
          <w:w w:val="105"/>
          <w:sz w:val="24"/>
          <w:szCs w:val="24"/>
        </w:rPr>
        <w:t xml:space="preserve"> </w:t>
      </w:r>
      <w:r w:rsidR="00BB4F98" w:rsidRPr="00EC55AB">
        <w:rPr>
          <w:rFonts w:ascii="Times New Roman" w:hAnsi="Times New Roman"/>
          <w:i/>
          <w:w w:val="105"/>
          <w:sz w:val="24"/>
          <w:szCs w:val="24"/>
        </w:rPr>
        <w:t>applicazione</w:t>
      </w:r>
      <w:r w:rsidR="00BB4F98" w:rsidRPr="00EC55AB">
        <w:rPr>
          <w:rFonts w:ascii="Times New Roman" w:hAnsi="Times New Roman"/>
          <w:i/>
          <w:spacing w:val="-9"/>
          <w:w w:val="105"/>
          <w:sz w:val="24"/>
          <w:szCs w:val="24"/>
        </w:rPr>
        <w:t xml:space="preserve"> </w:t>
      </w:r>
      <w:r w:rsidR="00BB4F98" w:rsidRPr="00EC55AB">
        <w:rPr>
          <w:rFonts w:ascii="Times New Roman" w:hAnsi="Times New Roman"/>
          <w:i/>
          <w:w w:val="105"/>
          <w:sz w:val="24"/>
          <w:szCs w:val="24"/>
        </w:rPr>
        <w:t>dei</w:t>
      </w:r>
      <w:r w:rsidR="00BB4F98" w:rsidRPr="00EC55AB">
        <w:rPr>
          <w:rFonts w:ascii="Times New Roman" w:hAnsi="Times New Roman"/>
          <w:i/>
          <w:spacing w:val="-9"/>
          <w:w w:val="105"/>
          <w:sz w:val="24"/>
          <w:szCs w:val="24"/>
        </w:rPr>
        <w:t xml:space="preserve"> </w:t>
      </w:r>
      <w:r w:rsidR="00BB4F98" w:rsidRPr="00EC55AB">
        <w:rPr>
          <w:rFonts w:ascii="Times New Roman" w:hAnsi="Times New Roman"/>
          <w:i/>
          <w:w w:val="105"/>
          <w:sz w:val="24"/>
          <w:szCs w:val="24"/>
        </w:rPr>
        <w:t>contratti</w:t>
      </w:r>
      <w:r w:rsidR="00BB4F98" w:rsidRPr="00EC55AB">
        <w:rPr>
          <w:rFonts w:ascii="Times New Roman" w:hAnsi="Times New Roman"/>
          <w:i/>
          <w:spacing w:val="-9"/>
          <w:w w:val="105"/>
          <w:sz w:val="24"/>
          <w:szCs w:val="24"/>
        </w:rPr>
        <w:t xml:space="preserve"> </w:t>
      </w:r>
      <w:r w:rsidR="00BB4F98" w:rsidRPr="00EC55AB">
        <w:rPr>
          <w:rFonts w:ascii="Times New Roman" w:hAnsi="Times New Roman"/>
          <w:i/>
          <w:w w:val="105"/>
          <w:sz w:val="24"/>
          <w:szCs w:val="24"/>
        </w:rPr>
        <w:t>collettivi</w:t>
      </w:r>
      <w:r w:rsidR="00BB4F98" w:rsidRPr="00EC55AB">
        <w:rPr>
          <w:rFonts w:ascii="Times New Roman" w:hAnsi="Times New Roman"/>
          <w:i/>
          <w:spacing w:val="-9"/>
          <w:w w:val="105"/>
          <w:sz w:val="24"/>
          <w:szCs w:val="24"/>
        </w:rPr>
        <w:t xml:space="preserve"> </w:t>
      </w:r>
      <w:r w:rsidR="00BB4F98" w:rsidRPr="00EC55AB">
        <w:rPr>
          <w:rFonts w:ascii="Times New Roman" w:hAnsi="Times New Roman"/>
          <w:i/>
          <w:w w:val="105"/>
          <w:sz w:val="24"/>
          <w:szCs w:val="24"/>
        </w:rPr>
        <w:t>nazionali</w:t>
      </w:r>
      <w:r w:rsidR="00BB4F98" w:rsidRPr="00EC55AB">
        <w:rPr>
          <w:rFonts w:ascii="Times New Roman" w:hAnsi="Times New Roman"/>
          <w:i/>
          <w:spacing w:val="-8"/>
          <w:w w:val="105"/>
          <w:sz w:val="24"/>
          <w:szCs w:val="24"/>
        </w:rPr>
        <w:t xml:space="preserve"> </w:t>
      </w:r>
      <w:r w:rsidR="00BB4F98" w:rsidRPr="00EC55AB">
        <w:rPr>
          <w:rFonts w:ascii="Times New Roman" w:hAnsi="Times New Roman"/>
          <w:i/>
          <w:w w:val="105"/>
          <w:sz w:val="24"/>
          <w:szCs w:val="24"/>
        </w:rPr>
        <w:t>di</w:t>
      </w:r>
      <w:r w:rsidR="00BB4F98" w:rsidRPr="00EC55AB">
        <w:rPr>
          <w:rFonts w:ascii="Times New Roman" w:hAnsi="Times New Roman"/>
          <w:i/>
          <w:spacing w:val="-9"/>
          <w:w w:val="105"/>
          <w:sz w:val="24"/>
          <w:szCs w:val="24"/>
        </w:rPr>
        <w:t xml:space="preserve"> </w:t>
      </w:r>
      <w:r w:rsidR="00BB4F98" w:rsidRPr="00EC55AB">
        <w:rPr>
          <w:rFonts w:ascii="Times New Roman" w:hAnsi="Times New Roman"/>
          <w:i/>
          <w:w w:val="105"/>
          <w:sz w:val="24"/>
          <w:szCs w:val="24"/>
        </w:rPr>
        <w:t>settore.</w:t>
      </w:r>
      <w:r w:rsidR="00BB4F98" w:rsidRPr="00EC55AB">
        <w:rPr>
          <w:rFonts w:ascii="Times New Roman" w:hAnsi="Times New Roman"/>
          <w:i/>
          <w:spacing w:val="-9"/>
          <w:w w:val="105"/>
          <w:sz w:val="24"/>
          <w:szCs w:val="24"/>
        </w:rPr>
        <w:t xml:space="preserve"> </w:t>
      </w:r>
      <w:r w:rsidR="00BB4F98" w:rsidRPr="00EC55AB">
        <w:rPr>
          <w:rFonts w:ascii="Times New Roman" w:hAnsi="Times New Roman"/>
          <w:i/>
          <w:w w:val="105"/>
          <w:sz w:val="24"/>
          <w:szCs w:val="24"/>
        </w:rPr>
        <w:t>Inadempienze</w:t>
      </w:r>
      <w:r w:rsidR="00BB4F98" w:rsidRPr="00EC55AB">
        <w:rPr>
          <w:rFonts w:ascii="Times New Roman" w:hAnsi="Times New Roman"/>
          <w:i/>
          <w:spacing w:val="-9"/>
          <w:w w:val="105"/>
          <w:sz w:val="24"/>
          <w:szCs w:val="24"/>
        </w:rPr>
        <w:t xml:space="preserve"> </w:t>
      </w:r>
      <w:r w:rsidR="00BB4F98" w:rsidRPr="00EC55AB">
        <w:rPr>
          <w:rFonts w:ascii="Times New Roman" w:hAnsi="Times New Roman"/>
          <w:i/>
          <w:w w:val="105"/>
          <w:sz w:val="24"/>
          <w:szCs w:val="24"/>
        </w:rPr>
        <w:t>contributive</w:t>
      </w:r>
      <w:r w:rsidR="00BB4F98" w:rsidRPr="00EC55AB">
        <w:rPr>
          <w:rFonts w:ascii="Times New Roman" w:hAnsi="Times New Roman"/>
          <w:i/>
          <w:spacing w:val="-9"/>
          <w:w w:val="105"/>
          <w:sz w:val="24"/>
          <w:szCs w:val="24"/>
        </w:rPr>
        <w:t xml:space="preserve"> </w:t>
      </w:r>
      <w:r w:rsidR="00BB4F98" w:rsidRPr="00EC55AB">
        <w:rPr>
          <w:rFonts w:ascii="Times New Roman" w:hAnsi="Times New Roman"/>
          <w:i/>
          <w:w w:val="105"/>
          <w:sz w:val="24"/>
          <w:szCs w:val="24"/>
        </w:rPr>
        <w:t>e</w:t>
      </w:r>
      <w:r w:rsidR="00BB4F98" w:rsidRPr="00EC55AB">
        <w:rPr>
          <w:rFonts w:ascii="Times New Roman" w:hAnsi="Times New Roman"/>
          <w:i/>
          <w:spacing w:val="-8"/>
          <w:w w:val="105"/>
          <w:sz w:val="24"/>
          <w:szCs w:val="24"/>
        </w:rPr>
        <w:t xml:space="preserve"> </w:t>
      </w:r>
      <w:r w:rsidR="00BB4F98" w:rsidRPr="00EC55AB">
        <w:rPr>
          <w:rFonts w:ascii="Times New Roman" w:hAnsi="Times New Roman"/>
          <w:i/>
          <w:w w:val="105"/>
          <w:sz w:val="24"/>
          <w:szCs w:val="24"/>
        </w:rPr>
        <w:t>ritardo</w:t>
      </w:r>
      <w:r w:rsidR="00BB4F98" w:rsidRPr="00EC55AB">
        <w:rPr>
          <w:rFonts w:ascii="Times New Roman" w:hAnsi="Times New Roman"/>
          <w:i/>
          <w:spacing w:val="-9"/>
          <w:w w:val="105"/>
          <w:sz w:val="24"/>
          <w:szCs w:val="24"/>
        </w:rPr>
        <w:t xml:space="preserve"> </w:t>
      </w:r>
      <w:r w:rsidR="00BB4F98" w:rsidRPr="00EC55AB">
        <w:rPr>
          <w:rFonts w:ascii="Times New Roman" w:hAnsi="Times New Roman"/>
          <w:i/>
          <w:w w:val="105"/>
          <w:sz w:val="24"/>
          <w:szCs w:val="24"/>
        </w:rPr>
        <w:t>nei</w:t>
      </w:r>
      <w:r w:rsidR="00A2585B" w:rsidRPr="008D1BD2">
        <w:rPr>
          <w:rFonts w:ascii="Times New Roman" w:hAnsi="Times New Roman"/>
          <w:i/>
          <w:w w:val="105"/>
          <w:sz w:val="24"/>
          <w:szCs w:val="24"/>
        </w:rPr>
        <w:t xml:space="preserve"> </w:t>
      </w:r>
      <w:r w:rsidR="00BB4F98" w:rsidRPr="00EC55AB">
        <w:rPr>
          <w:rFonts w:ascii="Times New Roman" w:hAnsi="Times New Roman"/>
          <w:i/>
          <w:spacing w:val="-50"/>
          <w:w w:val="105"/>
          <w:sz w:val="24"/>
          <w:szCs w:val="24"/>
        </w:rPr>
        <w:t xml:space="preserve">  </w:t>
      </w:r>
      <w:r w:rsidR="00BB4F98" w:rsidRPr="00EC55AB">
        <w:rPr>
          <w:rFonts w:ascii="Times New Roman" w:hAnsi="Times New Roman"/>
          <w:i/>
          <w:w w:val="105"/>
          <w:sz w:val="24"/>
          <w:szCs w:val="24"/>
        </w:rPr>
        <w:t xml:space="preserve">pagamenti.) </w:t>
      </w:r>
      <w:r w:rsidR="00BB4F98" w:rsidRPr="00EC55AB">
        <w:rPr>
          <w:rFonts w:ascii="Times New Roman" w:hAnsi="Times New Roman"/>
          <w:iCs/>
          <w:w w:val="105"/>
          <w:sz w:val="24"/>
          <w:szCs w:val="24"/>
        </w:rPr>
        <w:t>che testualmente recita:</w:t>
      </w:r>
      <w:r w:rsidR="008C4D53" w:rsidRPr="00EC55AB">
        <w:rPr>
          <w:rFonts w:ascii="Times New Roman" w:hAnsi="Times New Roman"/>
          <w:iCs/>
          <w:w w:val="105"/>
          <w:sz w:val="24"/>
          <w:szCs w:val="24"/>
        </w:rPr>
        <w:t xml:space="preserve"> “</w:t>
      </w:r>
      <w:r w:rsidR="00BB4F98" w:rsidRPr="00EC55AB">
        <w:rPr>
          <w:rFonts w:ascii="Times New Roman" w:hAnsi="Times New Roman"/>
          <w:i/>
          <w:iCs/>
          <w:spacing w:val="-1"/>
          <w:w w:val="105"/>
          <w:sz w:val="24"/>
          <w:szCs w:val="24"/>
        </w:rPr>
        <w:t>Al</w:t>
      </w:r>
      <w:r w:rsidR="00BB4F98" w:rsidRPr="00EC55AB">
        <w:rPr>
          <w:rFonts w:ascii="Times New Roman" w:hAnsi="Times New Roman"/>
          <w:i/>
          <w:iCs/>
          <w:spacing w:val="-12"/>
          <w:w w:val="105"/>
          <w:sz w:val="24"/>
          <w:szCs w:val="24"/>
        </w:rPr>
        <w:t xml:space="preserve"> </w:t>
      </w:r>
      <w:r w:rsidR="00BB4F98" w:rsidRPr="00EC55AB">
        <w:rPr>
          <w:rFonts w:ascii="Times New Roman" w:hAnsi="Times New Roman"/>
          <w:i/>
          <w:iCs/>
          <w:spacing w:val="-1"/>
          <w:w w:val="105"/>
          <w:sz w:val="24"/>
          <w:szCs w:val="24"/>
        </w:rPr>
        <w:t>personale</w:t>
      </w:r>
      <w:r w:rsidR="00BB4F98" w:rsidRPr="00EC55AB">
        <w:rPr>
          <w:rFonts w:ascii="Times New Roman" w:hAnsi="Times New Roman"/>
          <w:i/>
          <w:iCs/>
          <w:spacing w:val="-11"/>
          <w:w w:val="105"/>
          <w:sz w:val="24"/>
          <w:szCs w:val="24"/>
        </w:rPr>
        <w:t xml:space="preserve"> </w:t>
      </w:r>
      <w:r w:rsidR="00BB4F98" w:rsidRPr="00EC55AB">
        <w:rPr>
          <w:rFonts w:ascii="Times New Roman" w:hAnsi="Times New Roman"/>
          <w:i/>
          <w:iCs/>
          <w:spacing w:val="-1"/>
          <w:w w:val="105"/>
          <w:sz w:val="24"/>
          <w:szCs w:val="24"/>
        </w:rPr>
        <w:t>impiegato</w:t>
      </w:r>
      <w:r w:rsidR="00BB4F98" w:rsidRPr="00EC55AB">
        <w:rPr>
          <w:rFonts w:ascii="Times New Roman" w:hAnsi="Times New Roman"/>
          <w:i/>
          <w:iCs/>
          <w:spacing w:val="-11"/>
          <w:w w:val="105"/>
          <w:sz w:val="24"/>
          <w:szCs w:val="24"/>
        </w:rPr>
        <w:t xml:space="preserve"> </w:t>
      </w:r>
      <w:r w:rsidR="00BB4F98" w:rsidRPr="00EC55AB">
        <w:rPr>
          <w:rFonts w:ascii="Times New Roman" w:hAnsi="Times New Roman"/>
          <w:i/>
          <w:iCs/>
          <w:w w:val="105"/>
          <w:sz w:val="24"/>
          <w:szCs w:val="24"/>
        </w:rPr>
        <w:t>nei</w:t>
      </w:r>
      <w:r w:rsidR="00BB4F98" w:rsidRPr="00EC55AB">
        <w:rPr>
          <w:rFonts w:ascii="Times New Roman" w:hAnsi="Times New Roman"/>
          <w:i/>
          <w:iCs/>
          <w:spacing w:val="-11"/>
          <w:w w:val="105"/>
          <w:sz w:val="24"/>
          <w:szCs w:val="24"/>
        </w:rPr>
        <w:t xml:space="preserve"> </w:t>
      </w:r>
      <w:r w:rsidR="00BB4F98" w:rsidRPr="00EC55AB">
        <w:rPr>
          <w:rFonts w:ascii="Times New Roman" w:hAnsi="Times New Roman"/>
          <w:i/>
          <w:iCs/>
          <w:w w:val="105"/>
          <w:sz w:val="24"/>
          <w:szCs w:val="24"/>
        </w:rPr>
        <w:t>lavori,</w:t>
      </w:r>
      <w:r w:rsidR="00BB4F98" w:rsidRPr="00EC55AB">
        <w:rPr>
          <w:rFonts w:ascii="Times New Roman" w:hAnsi="Times New Roman"/>
          <w:i/>
          <w:iCs/>
          <w:spacing w:val="-11"/>
          <w:w w:val="105"/>
          <w:sz w:val="24"/>
          <w:szCs w:val="24"/>
        </w:rPr>
        <w:t xml:space="preserve"> </w:t>
      </w:r>
      <w:r w:rsidR="00BB4F98" w:rsidRPr="00EC55AB">
        <w:rPr>
          <w:rFonts w:ascii="Times New Roman" w:hAnsi="Times New Roman"/>
          <w:i/>
          <w:iCs/>
          <w:w w:val="105"/>
          <w:sz w:val="24"/>
          <w:szCs w:val="24"/>
        </w:rPr>
        <w:t>servizi</w:t>
      </w:r>
      <w:r w:rsidR="00BB4F98" w:rsidRPr="00EC55AB">
        <w:rPr>
          <w:rFonts w:ascii="Times New Roman" w:hAnsi="Times New Roman"/>
          <w:i/>
          <w:iCs/>
          <w:spacing w:val="-11"/>
          <w:w w:val="105"/>
          <w:sz w:val="24"/>
          <w:szCs w:val="24"/>
        </w:rPr>
        <w:t xml:space="preserve"> </w:t>
      </w:r>
      <w:r w:rsidR="00BB4F98" w:rsidRPr="00EC55AB">
        <w:rPr>
          <w:rFonts w:ascii="Times New Roman" w:hAnsi="Times New Roman"/>
          <w:i/>
          <w:iCs/>
          <w:w w:val="105"/>
          <w:sz w:val="24"/>
          <w:szCs w:val="24"/>
        </w:rPr>
        <w:t>e</w:t>
      </w:r>
      <w:r w:rsidR="00BB4F98" w:rsidRPr="00EC55AB">
        <w:rPr>
          <w:rFonts w:ascii="Times New Roman" w:hAnsi="Times New Roman"/>
          <w:i/>
          <w:iCs/>
          <w:spacing w:val="-11"/>
          <w:w w:val="105"/>
          <w:sz w:val="24"/>
          <w:szCs w:val="24"/>
        </w:rPr>
        <w:t xml:space="preserve"> </w:t>
      </w:r>
      <w:r w:rsidR="00BB4F98" w:rsidRPr="00EC55AB">
        <w:rPr>
          <w:rFonts w:ascii="Times New Roman" w:hAnsi="Times New Roman"/>
          <w:i/>
          <w:iCs/>
          <w:w w:val="105"/>
          <w:sz w:val="24"/>
          <w:szCs w:val="24"/>
        </w:rPr>
        <w:t>forniture</w:t>
      </w:r>
      <w:r w:rsidR="00BB4F98" w:rsidRPr="00EC55AB">
        <w:rPr>
          <w:rFonts w:ascii="Times New Roman" w:hAnsi="Times New Roman"/>
          <w:i/>
          <w:iCs/>
          <w:spacing w:val="-13"/>
          <w:w w:val="105"/>
          <w:sz w:val="24"/>
          <w:szCs w:val="24"/>
        </w:rPr>
        <w:t xml:space="preserve"> </w:t>
      </w:r>
      <w:r w:rsidR="00BB4F98" w:rsidRPr="00EC55AB">
        <w:rPr>
          <w:rFonts w:ascii="Times New Roman" w:hAnsi="Times New Roman"/>
          <w:i/>
          <w:iCs/>
          <w:w w:val="105"/>
          <w:sz w:val="24"/>
          <w:szCs w:val="24"/>
        </w:rPr>
        <w:t>oggetto</w:t>
      </w:r>
      <w:r w:rsidR="00BB4F98" w:rsidRPr="00EC55AB">
        <w:rPr>
          <w:rFonts w:ascii="Times New Roman" w:hAnsi="Times New Roman"/>
          <w:i/>
          <w:iCs/>
          <w:spacing w:val="-11"/>
          <w:w w:val="105"/>
          <w:sz w:val="24"/>
          <w:szCs w:val="24"/>
        </w:rPr>
        <w:t xml:space="preserve"> </w:t>
      </w:r>
      <w:r w:rsidR="00BB4F98" w:rsidRPr="00EC55AB">
        <w:rPr>
          <w:rFonts w:ascii="Times New Roman" w:hAnsi="Times New Roman"/>
          <w:i/>
          <w:iCs/>
          <w:w w:val="105"/>
          <w:sz w:val="24"/>
          <w:szCs w:val="24"/>
        </w:rPr>
        <w:t>di</w:t>
      </w:r>
      <w:r w:rsidR="00BB4F98" w:rsidRPr="00EC55AB">
        <w:rPr>
          <w:rFonts w:ascii="Times New Roman" w:hAnsi="Times New Roman"/>
          <w:i/>
          <w:iCs/>
          <w:spacing w:val="-11"/>
          <w:w w:val="105"/>
          <w:sz w:val="24"/>
          <w:szCs w:val="24"/>
        </w:rPr>
        <w:t xml:space="preserve"> </w:t>
      </w:r>
      <w:r w:rsidR="00BB4F98" w:rsidRPr="00EC55AB">
        <w:rPr>
          <w:rFonts w:ascii="Times New Roman" w:hAnsi="Times New Roman"/>
          <w:i/>
          <w:iCs/>
          <w:w w:val="105"/>
          <w:sz w:val="24"/>
          <w:szCs w:val="24"/>
        </w:rPr>
        <w:t>appalti</w:t>
      </w:r>
      <w:r w:rsidR="00BB4F98" w:rsidRPr="00EC55AB">
        <w:rPr>
          <w:rFonts w:ascii="Times New Roman" w:hAnsi="Times New Roman"/>
          <w:i/>
          <w:iCs/>
          <w:spacing w:val="-11"/>
          <w:w w:val="105"/>
          <w:sz w:val="24"/>
          <w:szCs w:val="24"/>
        </w:rPr>
        <w:t xml:space="preserve"> </w:t>
      </w:r>
      <w:r w:rsidR="00BB4F98" w:rsidRPr="00EC55AB">
        <w:rPr>
          <w:rFonts w:ascii="Times New Roman" w:hAnsi="Times New Roman"/>
          <w:i/>
          <w:iCs/>
          <w:w w:val="105"/>
          <w:sz w:val="24"/>
          <w:szCs w:val="24"/>
        </w:rPr>
        <w:t>pubblici</w:t>
      </w:r>
      <w:r w:rsidR="00BB4F98" w:rsidRPr="00EC55AB">
        <w:rPr>
          <w:rFonts w:ascii="Times New Roman" w:hAnsi="Times New Roman"/>
          <w:i/>
          <w:iCs/>
          <w:spacing w:val="-11"/>
          <w:w w:val="105"/>
          <w:sz w:val="24"/>
          <w:szCs w:val="24"/>
        </w:rPr>
        <w:t xml:space="preserve"> </w:t>
      </w:r>
      <w:r w:rsidR="00BB4F98" w:rsidRPr="00EC55AB">
        <w:rPr>
          <w:rFonts w:ascii="Times New Roman" w:hAnsi="Times New Roman"/>
          <w:i/>
          <w:iCs/>
          <w:w w:val="105"/>
          <w:sz w:val="24"/>
          <w:szCs w:val="24"/>
        </w:rPr>
        <w:t>e</w:t>
      </w:r>
      <w:r w:rsidR="00BB4F98" w:rsidRPr="00EC55AB">
        <w:rPr>
          <w:rFonts w:ascii="Times New Roman" w:hAnsi="Times New Roman"/>
          <w:i/>
          <w:iCs/>
          <w:spacing w:val="-11"/>
          <w:w w:val="105"/>
          <w:sz w:val="24"/>
          <w:szCs w:val="24"/>
        </w:rPr>
        <w:t xml:space="preserve"> </w:t>
      </w:r>
      <w:r w:rsidR="00BB4F98" w:rsidRPr="00EC55AB">
        <w:rPr>
          <w:rFonts w:ascii="Times New Roman" w:hAnsi="Times New Roman"/>
          <w:i/>
          <w:iCs/>
          <w:w w:val="105"/>
          <w:sz w:val="24"/>
          <w:szCs w:val="24"/>
        </w:rPr>
        <w:t>concessioni</w:t>
      </w:r>
      <w:r w:rsidR="00BB4F98" w:rsidRPr="00EC55AB">
        <w:rPr>
          <w:rFonts w:ascii="Times New Roman" w:hAnsi="Times New Roman"/>
          <w:i/>
          <w:iCs/>
          <w:spacing w:val="-12"/>
          <w:w w:val="105"/>
          <w:sz w:val="24"/>
          <w:szCs w:val="24"/>
        </w:rPr>
        <w:t xml:space="preserve"> </w:t>
      </w:r>
      <w:r w:rsidR="00BB4F98" w:rsidRPr="00EC55AB">
        <w:rPr>
          <w:rFonts w:ascii="Times New Roman" w:hAnsi="Times New Roman"/>
          <w:i/>
          <w:iCs/>
          <w:w w:val="105"/>
          <w:sz w:val="24"/>
          <w:szCs w:val="24"/>
        </w:rPr>
        <w:t>è</w:t>
      </w:r>
      <w:r w:rsidR="00BB4F98" w:rsidRPr="00EC55AB">
        <w:rPr>
          <w:rFonts w:ascii="Times New Roman" w:hAnsi="Times New Roman"/>
          <w:i/>
          <w:iCs/>
          <w:spacing w:val="-11"/>
          <w:w w:val="105"/>
          <w:sz w:val="24"/>
          <w:szCs w:val="24"/>
        </w:rPr>
        <w:t xml:space="preserve"> </w:t>
      </w:r>
      <w:r w:rsidR="00BB4F98" w:rsidRPr="00EC55AB">
        <w:rPr>
          <w:rFonts w:ascii="Times New Roman" w:hAnsi="Times New Roman"/>
          <w:i/>
          <w:iCs/>
          <w:w w:val="105"/>
          <w:sz w:val="24"/>
          <w:szCs w:val="24"/>
        </w:rPr>
        <w:t>applicato</w:t>
      </w:r>
      <w:r w:rsidR="00BB4F98" w:rsidRPr="00EC55AB">
        <w:rPr>
          <w:rFonts w:ascii="Times New Roman" w:hAnsi="Times New Roman"/>
          <w:i/>
          <w:iCs/>
          <w:spacing w:val="-11"/>
          <w:w w:val="105"/>
          <w:sz w:val="24"/>
          <w:szCs w:val="24"/>
        </w:rPr>
        <w:t xml:space="preserve"> </w:t>
      </w:r>
      <w:r w:rsidR="00BB4F98" w:rsidRPr="00EC55AB">
        <w:rPr>
          <w:rFonts w:ascii="Times New Roman" w:hAnsi="Times New Roman"/>
          <w:i/>
          <w:iCs/>
          <w:w w:val="105"/>
          <w:sz w:val="24"/>
          <w:szCs w:val="24"/>
        </w:rPr>
        <w:t>il</w:t>
      </w:r>
      <w:r w:rsidR="00A2585B" w:rsidRPr="008D1BD2">
        <w:rPr>
          <w:rFonts w:ascii="Times New Roman" w:hAnsi="Times New Roman"/>
          <w:i/>
          <w:iCs/>
          <w:w w:val="105"/>
          <w:sz w:val="24"/>
          <w:szCs w:val="24"/>
        </w:rPr>
        <w:t xml:space="preserve"> </w:t>
      </w:r>
      <w:proofErr w:type="spellStart"/>
      <w:r w:rsidR="00BB4F98" w:rsidRPr="00EC55AB">
        <w:rPr>
          <w:rFonts w:ascii="Times New Roman" w:hAnsi="Times New Roman"/>
          <w:i/>
          <w:iCs/>
          <w:w w:val="105"/>
          <w:sz w:val="24"/>
          <w:szCs w:val="24"/>
        </w:rPr>
        <w:t>ontratto</w:t>
      </w:r>
      <w:proofErr w:type="spellEnd"/>
      <w:r w:rsidR="00BB4F98" w:rsidRPr="00EC55AB">
        <w:rPr>
          <w:rFonts w:ascii="Times New Roman" w:hAnsi="Times New Roman"/>
          <w:i/>
          <w:iCs/>
          <w:w w:val="105"/>
          <w:sz w:val="24"/>
          <w:szCs w:val="24"/>
        </w:rPr>
        <w:t xml:space="preserve"> </w:t>
      </w:r>
      <w:r w:rsidR="00BB4F98" w:rsidRPr="00EC55AB">
        <w:rPr>
          <w:rFonts w:ascii="Times New Roman" w:hAnsi="Times New Roman"/>
          <w:i/>
          <w:iCs/>
          <w:w w:val="105"/>
          <w:sz w:val="24"/>
          <w:szCs w:val="24"/>
        </w:rPr>
        <w:lastRenderedPageBreak/>
        <w:t>collettivo nazionale e territoriale in vigore per il settore e per la zona nella quale si eseguono le</w:t>
      </w:r>
      <w:r w:rsidR="00BB4F98" w:rsidRPr="00EC55AB">
        <w:rPr>
          <w:rFonts w:ascii="Times New Roman" w:hAnsi="Times New Roman"/>
          <w:i/>
          <w:iCs/>
          <w:spacing w:val="1"/>
          <w:w w:val="105"/>
          <w:sz w:val="24"/>
          <w:szCs w:val="24"/>
        </w:rPr>
        <w:t xml:space="preserve"> </w:t>
      </w:r>
      <w:r w:rsidR="00BB4F98" w:rsidRPr="00EC55AB">
        <w:rPr>
          <w:rFonts w:ascii="Times New Roman" w:hAnsi="Times New Roman"/>
          <w:i/>
          <w:iCs/>
          <w:w w:val="105"/>
          <w:sz w:val="24"/>
          <w:szCs w:val="24"/>
        </w:rPr>
        <w:t>prestazioni di lavoro, stipulato dalle associazioni dei datori e dei prestatori di lavoro comparativamente più</w:t>
      </w:r>
      <w:r w:rsidR="00BB4F98" w:rsidRPr="00EC55AB">
        <w:rPr>
          <w:rFonts w:ascii="Times New Roman" w:hAnsi="Times New Roman"/>
          <w:i/>
          <w:iCs/>
          <w:spacing w:val="1"/>
          <w:w w:val="105"/>
          <w:sz w:val="24"/>
          <w:szCs w:val="24"/>
        </w:rPr>
        <w:t xml:space="preserve"> </w:t>
      </w:r>
      <w:r w:rsidR="00BB4F98" w:rsidRPr="00EC55AB">
        <w:rPr>
          <w:rFonts w:ascii="Times New Roman" w:hAnsi="Times New Roman"/>
          <w:i/>
          <w:iCs/>
          <w:w w:val="105"/>
          <w:sz w:val="24"/>
          <w:szCs w:val="24"/>
        </w:rPr>
        <w:t>rappresentative sul piano nazionale e quello il cui ambito di applicazione sia strettamente connesso con</w:t>
      </w:r>
      <w:r w:rsidR="00BB4F98" w:rsidRPr="00EC55AB">
        <w:rPr>
          <w:rFonts w:ascii="Times New Roman" w:hAnsi="Times New Roman"/>
          <w:i/>
          <w:iCs/>
          <w:spacing w:val="1"/>
          <w:w w:val="105"/>
          <w:sz w:val="24"/>
          <w:szCs w:val="24"/>
        </w:rPr>
        <w:t xml:space="preserve"> </w:t>
      </w:r>
      <w:r w:rsidR="00BB4F98" w:rsidRPr="00EC55AB">
        <w:rPr>
          <w:rFonts w:ascii="Times New Roman" w:hAnsi="Times New Roman"/>
          <w:i/>
          <w:iCs/>
          <w:w w:val="105"/>
          <w:sz w:val="24"/>
          <w:szCs w:val="24"/>
        </w:rPr>
        <w:t>l’attività</w:t>
      </w:r>
      <w:r w:rsidR="00BB4F98" w:rsidRPr="00EC55AB">
        <w:rPr>
          <w:rFonts w:ascii="Times New Roman" w:hAnsi="Times New Roman"/>
          <w:i/>
          <w:iCs/>
          <w:spacing w:val="-8"/>
          <w:w w:val="105"/>
          <w:sz w:val="24"/>
          <w:szCs w:val="24"/>
        </w:rPr>
        <w:t xml:space="preserve"> </w:t>
      </w:r>
      <w:r w:rsidR="00BB4F98" w:rsidRPr="00EC55AB">
        <w:rPr>
          <w:rFonts w:ascii="Times New Roman" w:hAnsi="Times New Roman"/>
          <w:i/>
          <w:iCs/>
          <w:w w:val="105"/>
          <w:sz w:val="24"/>
          <w:szCs w:val="24"/>
        </w:rPr>
        <w:t>oggetto</w:t>
      </w:r>
      <w:r w:rsidR="00BB4F98" w:rsidRPr="00EC55AB">
        <w:rPr>
          <w:rFonts w:ascii="Times New Roman" w:hAnsi="Times New Roman"/>
          <w:i/>
          <w:iCs/>
          <w:spacing w:val="-7"/>
          <w:w w:val="105"/>
          <w:sz w:val="24"/>
          <w:szCs w:val="24"/>
        </w:rPr>
        <w:t xml:space="preserve"> </w:t>
      </w:r>
      <w:r w:rsidR="00BB4F98" w:rsidRPr="00EC55AB">
        <w:rPr>
          <w:rFonts w:ascii="Times New Roman" w:hAnsi="Times New Roman"/>
          <w:i/>
          <w:iCs/>
          <w:w w:val="105"/>
          <w:sz w:val="24"/>
          <w:szCs w:val="24"/>
        </w:rPr>
        <w:t>dell’appalto</w:t>
      </w:r>
      <w:r w:rsidR="00BB4F98" w:rsidRPr="00EC55AB">
        <w:rPr>
          <w:rFonts w:ascii="Times New Roman" w:hAnsi="Times New Roman"/>
          <w:i/>
          <w:iCs/>
          <w:spacing w:val="-7"/>
          <w:w w:val="105"/>
          <w:sz w:val="24"/>
          <w:szCs w:val="24"/>
        </w:rPr>
        <w:t xml:space="preserve"> </w:t>
      </w:r>
      <w:r w:rsidR="00BB4F98" w:rsidRPr="00EC55AB">
        <w:rPr>
          <w:rFonts w:ascii="Times New Roman" w:hAnsi="Times New Roman"/>
          <w:i/>
          <w:iCs/>
          <w:w w:val="105"/>
          <w:sz w:val="24"/>
          <w:szCs w:val="24"/>
        </w:rPr>
        <w:t>o</w:t>
      </w:r>
      <w:r w:rsidR="00BB4F98" w:rsidRPr="00EC55AB">
        <w:rPr>
          <w:rFonts w:ascii="Times New Roman" w:hAnsi="Times New Roman"/>
          <w:i/>
          <w:iCs/>
          <w:spacing w:val="-8"/>
          <w:w w:val="105"/>
          <w:sz w:val="24"/>
          <w:szCs w:val="24"/>
        </w:rPr>
        <w:t xml:space="preserve"> </w:t>
      </w:r>
      <w:r w:rsidR="00BB4F98" w:rsidRPr="00EC55AB">
        <w:rPr>
          <w:rFonts w:ascii="Times New Roman" w:hAnsi="Times New Roman"/>
          <w:i/>
          <w:iCs/>
          <w:w w:val="105"/>
          <w:sz w:val="24"/>
          <w:szCs w:val="24"/>
        </w:rPr>
        <w:t>della</w:t>
      </w:r>
      <w:r w:rsidR="00BB4F98" w:rsidRPr="00EC55AB">
        <w:rPr>
          <w:rFonts w:ascii="Times New Roman" w:hAnsi="Times New Roman"/>
          <w:i/>
          <w:iCs/>
          <w:spacing w:val="-7"/>
          <w:w w:val="105"/>
          <w:sz w:val="24"/>
          <w:szCs w:val="24"/>
        </w:rPr>
        <w:t xml:space="preserve"> </w:t>
      </w:r>
      <w:r w:rsidR="00BB4F98" w:rsidRPr="00EC55AB">
        <w:rPr>
          <w:rFonts w:ascii="Times New Roman" w:hAnsi="Times New Roman"/>
          <w:i/>
          <w:iCs/>
          <w:w w:val="105"/>
          <w:sz w:val="24"/>
          <w:szCs w:val="24"/>
        </w:rPr>
        <w:t>concessione</w:t>
      </w:r>
      <w:r w:rsidR="00BB4F98" w:rsidRPr="00EC55AB">
        <w:rPr>
          <w:rFonts w:ascii="Times New Roman" w:hAnsi="Times New Roman"/>
          <w:i/>
          <w:iCs/>
          <w:spacing w:val="-8"/>
          <w:w w:val="105"/>
          <w:sz w:val="24"/>
          <w:szCs w:val="24"/>
        </w:rPr>
        <w:t xml:space="preserve"> </w:t>
      </w:r>
      <w:r w:rsidR="00BB4F98" w:rsidRPr="00EC55AB">
        <w:rPr>
          <w:rFonts w:ascii="Times New Roman" w:hAnsi="Times New Roman"/>
          <w:i/>
          <w:iCs/>
          <w:w w:val="105"/>
          <w:sz w:val="24"/>
          <w:szCs w:val="24"/>
        </w:rPr>
        <w:t>svolta</w:t>
      </w:r>
      <w:r w:rsidR="00BB4F98" w:rsidRPr="00EC55AB">
        <w:rPr>
          <w:rFonts w:ascii="Times New Roman" w:hAnsi="Times New Roman"/>
          <w:i/>
          <w:iCs/>
          <w:spacing w:val="-8"/>
          <w:w w:val="105"/>
          <w:sz w:val="24"/>
          <w:szCs w:val="24"/>
        </w:rPr>
        <w:t xml:space="preserve"> </w:t>
      </w:r>
      <w:r w:rsidR="00BB4F98" w:rsidRPr="00EC55AB">
        <w:rPr>
          <w:rFonts w:ascii="Times New Roman" w:hAnsi="Times New Roman"/>
          <w:i/>
          <w:iCs/>
          <w:w w:val="105"/>
          <w:sz w:val="24"/>
          <w:szCs w:val="24"/>
        </w:rPr>
        <w:t>dall’impresa</w:t>
      </w:r>
      <w:r w:rsidR="00BB4F98" w:rsidRPr="00EC55AB">
        <w:rPr>
          <w:rFonts w:ascii="Times New Roman" w:hAnsi="Times New Roman"/>
          <w:i/>
          <w:iCs/>
          <w:spacing w:val="-6"/>
          <w:w w:val="105"/>
          <w:sz w:val="24"/>
          <w:szCs w:val="24"/>
        </w:rPr>
        <w:t xml:space="preserve"> </w:t>
      </w:r>
      <w:r w:rsidR="00BB4F98" w:rsidRPr="00EC55AB">
        <w:rPr>
          <w:rFonts w:ascii="Times New Roman" w:hAnsi="Times New Roman"/>
          <w:i/>
          <w:iCs/>
          <w:w w:val="105"/>
          <w:sz w:val="24"/>
          <w:szCs w:val="24"/>
        </w:rPr>
        <w:t>anche</w:t>
      </w:r>
      <w:r w:rsidR="00BB4F98" w:rsidRPr="00EC55AB">
        <w:rPr>
          <w:rFonts w:ascii="Times New Roman" w:hAnsi="Times New Roman"/>
          <w:i/>
          <w:iCs/>
          <w:spacing w:val="-7"/>
          <w:w w:val="105"/>
          <w:sz w:val="24"/>
          <w:szCs w:val="24"/>
        </w:rPr>
        <w:t xml:space="preserve"> </w:t>
      </w:r>
      <w:r w:rsidR="00BB4F98" w:rsidRPr="00EC55AB">
        <w:rPr>
          <w:rFonts w:ascii="Times New Roman" w:hAnsi="Times New Roman"/>
          <w:i/>
          <w:iCs/>
          <w:w w:val="105"/>
          <w:sz w:val="24"/>
          <w:szCs w:val="24"/>
        </w:rPr>
        <w:t>in</w:t>
      </w:r>
      <w:r w:rsidR="00BB4F98" w:rsidRPr="00EC55AB">
        <w:rPr>
          <w:rFonts w:ascii="Times New Roman" w:hAnsi="Times New Roman"/>
          <w:i/>
          <w:iCs/>
          <w:spacing w:val="-8"/>
          <w:w w:val="105"/>
          <w:sz w:val="24"/>
          <w:szCs w:val="24"/>
        </w:rPr>
        <w:t xml:space="preserve"> </w:t>
      </w:r>
      <w:r w:rsidR="00BB4F98" w:rsidRPr="00EC55AB">
        <w:rPr>
          <w:rFonts w:ascii="Times New Roman" w:hAnsi="Times New Roman"/>
          <w:i/>
          <w:iCs/>
          <w:w w:val="105"/>
          <w:sz w:val="24"/>
          <w:szCs w:val="24"/>
        </w:rPr>
        <w:t>maniera</w:t>
      </w:r>
      <w:r w:rsidR="00BB4F98" w:rsidRPr="00EC55AB">
        <w:rPr>
          <w:rFonts w:ascii="Times New Roman" w:hAnsi="Times New Roman"/>
          <w:i/>
          <w:iCs/>
          <w:spacing w:val="-7"/>
          <w:w w:val="105"/>
          <w:sz w:val="24"/>
          <w:szCs w:val="24"/>
        </w:rPr>
        <w:t xml:space="preserve"> </w:t>
      </w:r>
      <w:r w:rsidR="00BB4F98" w:rsidRPr="00EC55AB">
        <w:rPr>
          <w:rFonts w:ascii="Times New Roman" w:hAnsi="Times New Roman"/>
          <w:i/>
          <w:iCs/>
          <w:w w:val="105"/>
          <w:sz w:val="24"/>
          <w:szCs w:val="24"/>
        </w:rPr>
        <w:t>prevalente.</w:t>
      </w:r>
    </w:p>
    <w:p w14:paraId="438EEF1B" w14:textId="373B8460" w:rsidR="00BB4F98" w:rsidRPr="00EC55AB" w:rsidRDefault="00BB4F98" w:rsidP="00EC55AB">
      <w:pPr>
        <w:pStyle w:val="Paragrafoelenco"/>
        <w:widowControl w:val="0"/>
        <w:tabs>
          <w:tab w:val="left" w:pos="773"/>
        </w:tabs>
        <w:autoSpaceDE w:val="0"/>
        <w:autoSpaceDN w:val="0"/>
        <w:spacing w:before="120" w:after="0" w:line="360" w:lineRule="auto"/>
        <w:ind w:left="567" w:right="62"/>
        <w:jc w:val="both"/>
        <w:rPr>
          <w:rFonts w:ascii="Times New Roman" w:hAnsi="Times New Roman"/>
          <w:i/>
          <w:iCs/>
          <w:sz w:val="24"/>
          <w:szCs w:val="24"/>
        </w:rPr>
      </w:pPr>
      <w:r w:rsidRPr="00EC55AB">
        <w:rPr>
          <w:rFonts w:ascii="Times New Roman" w:hAnsi="Times New Roman"/>
          <w:i/>
          <w:iCs/>
          <w:sz w:val="24"/>
          <w:szCs w:val="24"/>
        </w:rPr>
        <w:t>Nei</w:t>
      </w:r>
      <w:r w:rsidRPr="00EC55AB">
        <w:rPr>
          <w:rFonts w:ascii="Times New Roman" w:hAnsi="Times New Roman"/>
          <w:i/>
          <w:iCs/>
          <w:spacing w:val="10"/>
          <w:sz w:val="24"/>
          <w:szCs w:val="24"/>
        </w:rPr>
        <w:t xml:space="preserve"> </w:t>
      </w:r>
      <w:r w:rsidRPr="00EC55AB">
        <w:rPr>
          <w:rFonts w:ascii="Times New Roman" w:hAnsi="Times New Roman"/>
          <w:i/>
          <w:iCs/>
          <w:sz w:val="24"/>
          <w:szCs w:val="24"/>
        </w:rPr>
        <w:t>bandi</w:t>
      </w:r>
      <w:r w:rsidRPr="00EC55AB">
        <w:rPr>
          <w:rFonts w:ascii="Times New Roman" w:hAnsi="Times New Roman"/>
          <w:i/>
          <w:iCs/>
          <w:spacing w:val="11"/>
          <w:sz w:val="24"/>
          <w:szCs w:val="24"/>
        </w:rPr>
        <w:t xml:space="preserve"> </w:t>
      </w:r>
      <w:r w:rsidRPr="00EC55AB">
        <w:rPr>
          <w:rFonts w:ascii="Times New Roman" w:hAnsi="Times New Roman"/>
          <w:i/>
          <w:iCs/>
          <w:sz w:val="24"/>
          <w:szCs w:val="24"/>
        </w:rPr>
        <w:t>e</w:t>
      </w:r>
      <w:r w:rsidRPr="00EC55AB">
        <w:rPr>
          <w:rFonts w:ascii="Times New Roman" w:hAnsi="Times New Roman"/>
          <w:i/>
          <w:iCs/>
          <w:spacing w:val="11"/>
          <w:sz w:val="24"/>
          <w:szCs w:val="24"/>
        </w:rPr>
        <w:t xml:space="preserve"> </w:t>
      </w:r>
      <w:r w:rsidRPr="00EC55AB">
        <w:rPr>
          <w:rFonts w:ascii="Times New Roman" w:hAnsi="Times New Roman"/>
          <w:i/>
          <w:iCs/>
          <w:sz w:val="24"/>
          <w:szCs w:val="24"/>
        </w:rPr>
        <w:t>negli</w:t>
      </w:r>
      <w:r w:rsidRPr="00EC55AB">
        <w:rPr>
          <w:rFonts w:ascii="Times New Roman" w:hAnsi="Times New Roman"/>
          <w:i/>
          <w:iCs/>
          <w:spacing w:val="11"/>
          <w:sz w:val="24"/>
          <w:szCs w:val="24"/>
        </w:rPr>
        <w:t xml:space="preserve"> </w:t>
      </w:r>
      <w:r w:rsidRPr="00EC55AB">
        <w:rPr>
          <w:rFonts w:ascii="Times New Roman" w:hAnsi="Times New Roman"/>
          <w:i/>
          <w:iCs/>
          <w:sz w:val="24"/>
          <w:szCs w:val="24"/>
        </w:rPr>
        <w:t>inviti</w:t>
      </w:r>
      <w:r w:rsidRPr="00EC55AB">
        <w:rPr>
          <w:rFonts w:ascii="Times New Roman" w:hAnsi="Times New Roman"/>
          <w:i/>
          <w:iCs/>
          <w:spacing w:val="11"/>
          <w:sz w:val="24"/>
          <w:szCs w:val="24"/>
        </w:rPr>
        <w:t xml:space="preserve"> </w:t>
      </w:r>
      <w:r w:rsidRPr="00EC55AB">
        <w:rPr>
          <w:rFonts w:ascii="Times New Roman" w:hAnsi="Times New Roman"/>
          <w:i/>
          <w:iCs/>
          <w:sz w:val="24"/>
          <w:szCs w:val="24"/>
        </w:rPr>
        <w:t>le</w:t>
      </w:r>
      <w:r w:rsidRPr="00EC55AB">
        <w:rPr>
          <w:rFonts w:ascii="Times New Roman" w:hAnsi="Times New Roman"/>
          <w:i/>
          <w:iCs/>
          <w:spacing w:val="11"/>
          <w:sz w:val="24"/>
          <w:szCs w:val="24"/>
        </w:rPr>
        <w:t xml:space="preserve"> </w:t>
      </w:r>
      <w:r w:rsidRPr="00EC55AB">
        <w:rPr>
          <w:rFonts w:ascii="Times New Roman" w:hAnsi="Times New Roman"/>
          <w:i/>
          <w:iCs/>
          <w:sz w:val="24"/>
          <w:szCs w:val="24"/>
        </w:rPr>
        <w:t>stazioni</w:t>
      </w:r>
      <w:r w:rsidRPr="00EC55AB">
        <w:rPr>
          <w:rFonts w:ascii="Times New Roman" w:hAnsi="Times New Roman"/>
          <w:i/>
          <w:iCs/>
          <w:spacing w:val="11"/>
          <w:sz w:val="24"/>
          <w:szCs w:val="24"/>
        </w:rPr>
        <w:t xml:space="preserve"> </w:t>
      </w:r>
      <w:r w:rsidRPr="00EC55AB">
        <w:rPr>
          <w:rFonts w:ascii="Times New Roman" w:hAnsi="Times New Roman"/>
          <w:i/>
          <w:iCs/>
          <w:sz w:val="24"/>
          <w:szCs w:val="24"/>
        </w:rPr>
        <w:t>appaltanti</w:t>
      </w:r>
      <w:r w:rsidRPr="00EC55AB">
        <w:rPr>
          <w:rFonts w:ascii="Times New Roman" w:hAnsi="Times New Roman"/>
          <w:i/>
          <w:iCs/>
          <w:spacing w:val="11"/>
          <w:sz w:val="24"/>
          <w:szCs w:val="24"/>
        </w:rPr>
        <w:t xml:space="preserve"> </w:t>
      </w:r>
      <w:r w:rsidRPr="00EC55AB">
        <w:rPr>
          <w:rFonts w:ascii="Times New Roman" w:hAnsi="Times New Roman"/>
          <w:i/>
          <w:iCs/>
          <w:sz w:val="24"/>
          <w:szCs w:val="24"/>
        </w:rPr>
        <w:t>e</w:t>
      </w:r>
      <w:r w:rsidRPr="00EC55AB">
        <w:rPr>
          <w:rFonts w:ascii="Times New Roman" w:hAnsi="Times New Roman"/>
          <w:i/>
          <w:iCs/>
          <w:spacing w:val="11"/>
          <w:sz w:val="24"/>
          <w:szCs w:val="24"/>
        </w:rPr>
        <w:t xml:space="preserve"> </w:t>
      </w:r>
      <w:r w:rsidRPr="00EC55AB">
        <w:rPr>
          <w:rFonts w:ascii="Times New Roman" w:hAnsi="Times New Roman"/>
          <w:i/>
          <w:iCs/>
          <w:sz w:val="24"/>
          <w:szCs w:val="24"/>
        </w:rPr>
        <w:t>gli</w:t>
      </w:r>
      <w:r w:rsidRPr="00EC55AB">
        <w:rPr>
          <w:rFonts w:ascii="Times New Roman" w:hAnsi="Times New Roman"/>
          <w:i/>
          <w:iCs/>
          <w:spacing w:val="10"/>
          <w:sz w:val="24"/>
          <w:szCs w:val="24"/>
        </w:rPr>
        <w:t xml:space="preserve"> </w:t>
      </w:r>
      <w:r w:rsidRPr="00EC55AB">
        <w:rPr>
          <w:rFonts w:ascii="Times New Roman" w:hAnsi="Times New Roman"/>
          <w:i/>
          <w:iCs/>
          <w:sz w:val="24"/>
          <w:szCs w:val="24"/>
        </w:rPr>
        <w:t>enti</w:t>
      </w:r>
      <w:r w:rsidRPr="00EC55AB">
        <w:rPr>
          <w:rFonts w:ascii="Times New Roman" w:hAnsi="Times New Roman"/>
          <w:i/>
          <w:iCs/>
          <w:spacing w:val="11"/>
          <w:sz w:val="24"/>
          <w:szCs w:val="24"/>
        </w:rPr>
        <w:t xml:space="preserve"> </w:t>
      </w:r>
      <w:r w:rsidRPr="00EC55AB">
        <w:rPr>
          <w:rFonts w:ascii="Times New Roman" w:hAnsi="Times New Roman"/>
          <w:i/>
          <w:iCs/>
          <w:sz w:val="24"/>
          <w:szCs w:val="24"/>
        </w:rPr>
        <w:t>concedenti</w:t>
      </w:r>
      <w:r w:rsidRPr="00EC55AB">
        <w:rPr>
          <w:rFonts w:ascii="Times New Roman" w:hAnsi="Times New Roman"/>
          <w:i/>
          <w:iCs/>
          <w:spacing w:val="11"/>
          <w:sz w:val="24"/>
          <w:szCs w:val="24"/>
        </w:rPr>
        <w:t xml:space="preserve"> </w:t>
      </w:r>
      <w:r w:rsidRPr="00EC55AB">
        <w:rPr>
          <w:rFonts w:ascii="Times New Roman" w:hAnsi="Times New Roman"/>
          <w:i/>
          <w:iCs/>
          <w:sz w:val="24"/>
          <w:szCs w:val="24"/>
        </w:rPr>
        <w:t>indicano</w:t>
      </w:r>
      <w:r w:rsidRPr="00EC55AB">
        <w:rPr>
          <w:rFonts w:ascii="Times New Roman" w:hAnsi="Times New Roman"/>
          <w:i/>
          <w:iCs/>
          <w:spacing w:val="10"/>
          <w:sz w:val="24"/>
          <w:szCs w:val="24"/>
        </w:rPr>
        <w:t xml:space="preserve"> </w:t>
      </w:r>
      <w:r w:rsidRPr="00EC55AB">
        <w:rPr>
          <w:rFonts w:ascii="Times New Roman" w:hAnsi="Times New Roman"/>
          <w:i/>
          <w:iCs/>
          <w:sz w:val="24"/>
          <w:szCs w:val="24"/>
        </w:rPr>
        <w:t>il</w:t>
      </w:r>
      <w:r w:rsidRPr="00EC55AB">
        <w:rPr>
          <w:rFonts w:ascii="Times New Roman" w:hAnsi="Times New Roman"/>
          <w:i/>
          <w:iCs/>
          <w:spacing w:val="11"/>
          <w:sz w:val="24"/>
          <w:szCs w:val="24"/>
        </w:rPr>
        <w:t xml:space="preserve"> </w:t>
      </w:r>
      <w:r w:rsidRPr="00EC55AB">
        <w:rPr>
          <w:rFonts w:ascii="Times New Roman" w:hAnsi="Times New Roman"/>
          <w:i/>
          <w:iCs/>
          <w:sz w:val="24"/>
          <w:szCs w:val="24"/>
        </w:rPr>
        <w:t>contratto</w:t>
      </w:r>
      <w:r w:rsidRPr="00EC55AB">
        <w:rPr>
          <w:rFonts w:ascii="Times New Roman" w:hAnsi="Times New Roman"/>
          <w:i/>
          <w:iCs/>
          <w:spacing w:val="11"/>
          <w:sz w:val="24"/>
          <w:szCs w:val="24"/>
        </w:rPr>
        <w:t xml:space="preserve"> </w:t>
      </w:r>
      <w:r w:rsidRPr="00EC55AB">
        <w:rPr>
          <w:rFonts w:ascii="Times New Roman" w:hAnsi="Times New Roman"/>
          <w:i/>
          <w:iCs/>
          <w:sz w:val="24"/>
          <w:szCs w:val="24"/>
        </w:rPr>
        <w:t>collettivo</w:t>
      </w:r>
      <w:r w:rsidRPr="00EC55AB">
        <w:rPr>
          <w:rFonts w:ascii="Times New Roman" w:hAnsi="Times New Roman"/>
          <w:i/>
          <w:iCs/>
          <w:spacing w:val="11"/>
          <w:sz w:val="24"/>
          <w:szCs w:val="24"/>
        </w:rPr>
        <w:t xml:space="preserve"> </w:t>
      </w:r>
      <w:r w:rsidRPr="00EC55AB">
        <w:rPr>
          <w:rFonts w:ascii="Times New Roman" w:hAnsi="Times New Roman"/>
          <w:i/>
          <w:iCs/>
          <w:sz w:val="24"/>
          <w:szCs w:val="24"/>
        </w:rPr>
        <w:t>applicabile</w:t>
      </w:r>
      <w:r w:rsidRPr="00EC55AB">
        <w:rPr>
          <w:rFonts w:ascii="Times New Roman" w:hAnsi="Times New Roman"/>
          <w:i/>
          <w:iCs/>
          <w:spacing w:val="-47"/>
          <w:sz w:val="24"/>
          <w:szCs w:val="24"/>
        </w:rPr>
        <w:t xml:space="preserve"> </w:t>
      </w:r>
      <w:r w:rsidR="00A2585B" w:rsidRPr="008D1BD2">
        <w:rPr>
          <w:rFonts w:ascii="Times New Roman" w:hAnsi="Times New Roman"/>
          <w:i/>
          <w:iCs/>
          <w:spacing w:val="-47"/>
          <w:sz w:val="24"/>
          <w:szCs w:val="24"/>
        </w:rPr>
        <w:t xml:space="preserve">  </w:t>
      </w:r>
      <w:r w:rsidRPr="00EC55AB">
        <w:rPr>
          <w:rFonts w:ascii="Times New Roman" w:hAnsi="Times New Roman"/>
          <w:i/>
          <w:iCs/>
          <w:w w:val="105"/>
          <w:sz w:val="24"/>
          <w:szCs w:val="24"/>
        </w:rPr>
        <w:t>al</w:t>
      </w:r>
      <w:r w:rsidRPr="00EC55AB">
        <w:rPr>
          <w:rFonts w:ascii="Times New Roman" w:hAnsi="Times New Roman"/>
          <w:i/>
          <w:iCs/>
          <w:spacing w:val="-6"/>
          <w:w w:val="105"/>
          <w:sz w:val="24"/>
          <w:szCs w:val="24"/>
        </w:rPr>
        <w:t xml:space="preserve"> </w:t>
      </w:r>
      <w:r w:rsidRPr="00EC55AB">
        <w:rPr>
          <w:rFonts w:ascii="Times New Roman" w:hAnsi="Times New Roman"/>
          <w:i/>
          <w:iCs/>
          <w:w w:val="105"/>
          <w:sz w:val="24"/>
          <w:szCs w:val="24"/>
        </w:rPr>
        <w:t>personale</w:t>
      </w:r>
      <w:r w:rsidRPr="00EC55AB">
        <w:rPr>
          <w:rFonts w:ascii="Times New Roman" w:hAnsi="Times New Roman"/>
          <w:i/>
          <w:iCs/>
          <w:spacing w:val="-6"/>
          <w:w w:val="105"/>
          <w:sz w:val="24"/>
          <w:szCs w:val="24"/>
        </w:rPr>
        <w:t xml:space="preserve"> </w:t>
      </w:r>
      <w:r w:rsidRPr="00EC55AB">
        <w:rPr>
          <w:rFonts w:ascii="Times New Roman" w:hAnsi="Times New Roman"/>
          <w:i/>
          <w:iCs/>
          <w:w w:val="105"/>
          <w:sz w:val="24"/>
          <w:szCs w:val="24"/>
        </w:rPr>
        <w:t>dipendente</w:t>
      </w:r>
      <w:r w:rsidRPr="00EC55AB">
        <w:rPr>
          <w:rFonts w:ascii="Times New Roman" w:hAnsi="Times New Roman"/>
          <w:i/>
          <w:iCs/>
          <w:spacing w:val="-6"/>
          <w:w w:val="105"/>
          <w:sz w:val="24"/>
          <w:szCs w:val="24"/>
        </w:rPr>
        <w:t xml:space="preserve"> </w:t>
      </w:r>
      <w:r w:rsidRPr="00EC55AB">
        <w:rPr>
          <w:rFonts w:ascii="Times New Roman" w:hAnsi="Times New Roman"/>
          <w:i/>
          <w:iCs/>
          <w:w w:val="105"/>
          <w:sz w:val="24"/>
          <w:szCs w:val="24"/>
        </w:rPr>
        <w:t>impiegato</w:t>
      </w:r>
      <w:r w:rsidRPr="00EC55AB">
        <w:rPr>
          <w:rFonts w:ascii="Times New Roman" w:hAnsi="Times New Roman"/>
          <w:i/>
          <w:iCs/>
          <w:spacing w:val="-5"/>
          <w:w w:val="105"/>
          <w:sz w:val="24"/>
          <w:szCs w:val="24"/>
        </w:rPr>
        <w:t xml:space="preserve"> </w:t>
      </w:r>
      <w:r w:rsidRPr="00EC55AB">
        <w:rPr>
          <w:rFonts w:ascii="Times New Roman" w:hAnsi="Times New Roman"/>
          <w:i/>
          <w:iCs/>
          <w:w w:val="105"/>
          <w:sz w:val="24"/>
          <w:szCs w:val="24"/>
        </w:rPr>
        <w:t>nell'appalto</w:t>
      </w:r>
      <w:r w:rsidRPr="00EC55AB">
        <w:rPr>
          <w:rFonts w:ascii="Times New Roman" w:hAnsi="Times New Roman"/>
          <w:i/>
          <w:iCs/>
          <w:spacing w:val="-6"/>
          <w:w w:val="105"/>
          <w:sz w:val="24"/>
          <w:szCs w:val="24"/>
        </w:rPr>
        <w:t xml:space="preserve"> </w:t>
      </w:r>
      <w:r w:rsidRPr="00EC55AB">
        <w:rPr>
          <w:rFonts w:ascii="Times New Roman" w:hAnsi="Times New Roman"/>
          <w:i/>
          <w:iCs/>
          <w:w w:val="105"/>
          <w:sz w:val="24"/>
          <w:szCs w:val="24"/>
        </w:rPr>
        <w:t>o</w:t>
      </w:r>
      <w:r w:rsidRPr="00EC55AB">
        <w:rPr>
          <w:rFonts w:ascii="Times New Roman" w:hAnsi="Times New Roman"/>
          <w:i/>
          <w:iCs/>
          <w:spacing w:val="-7"/>
          <w:w w:val="105"/>
          <w:sz w:val="24"/>
          <w:szCs w:val="24"/>
        </w:rPr>
        <w:t xml:space="preserve"> </w:t>
      </w:r>
      <w:r w:rsidRPr="00EC55AB">
        <w:rPr>
          <w:rFonts w:ascii="Times New Roman" w:hAnsi="Times New Roman"/>
          <w:i/>
          <w:iCs/>
          <w:w w:val="105"/>
          <w:sz w:val="24"/>
          <w:szCs w:val="24"/>
        </w:rPr>
        <w:t>nella</w:t>
      </w:r>
      <w:r w:rsidRPr="00EC55AB">
        <w:rPr>
          <w:rFonts w:ascii="Times New Roman" w:hAnsi="Times New Roman"/>
          <w:i/>
          <w:iCs/>
          <w:spacing w:val="-5"/>
          <w:w w:val="105"/>
          <w:sz w:val="24"/>
          <w:szCs w:val="24"/>
        </w:rPr>
        <w:t xml:space="preserve"> </w:t>
      </w:r>
      <w:r w:rsidRPr="00EC55AB">
        <w:rPr>
          <w:rFonts w:ascii="Times New Roman" w:hAnsi="Times New Roman"/>
          <w:i/>
          <w:iCs/>
          <w:w w:val="105"/>
          <w:sz w:val="24"/>
          <w:szCs w:val="24"/>
        </w:rPr>
        <w:t>concessione,</w:t>
      </w:r>
      <w:r w:rsidRPr="00EC55AB">
        <w:rPr>
          <w:rFonts w:ascii="Times New Roman" w:hAnsi="Times New Roman"/>
          <w:i/>
          <w:iCs/>
          <w:spacing w:val="-6"/>
          <w:w w:val="105"/>
          <w:sz w:val="24"/>
          <w:szCs w:val="24"/>
        </w:rPr>
        <w:t xml:space="preserve"> </w:t>
      </w:r>
      <w:r w:rsidRPr="00EC55AB">
        <w:rPr>
          <w:rFonts w:ascii="Times New Roman" w:hAnsi="Times New Roman"/>
          <w:i/>
          <w:iCs/>
          <w:w w:val="105"/>
          <w:sz w:val="24"/>
          <w:szCs w:val="24"/>
        </w:rPr>
        <w:t>in</w:t>
      </w:r>
      <w:r w:rsidRPr="00EC55AB">
        <w:rPr>
          <w:rFonts w:ascii="Times New Roman" w:hAnsi="Times New Roman"/>
          <w:i/>
          <w:iCs/>
          <w:spacing w:val="-6"/>
          <w:w w:val="105"/>
          <w:sz w:val="24"/>
          <w:szCs w:val="24"/>
        </w:rPr>
        <w:t xml:space="preserve"> </w:t>
      </w:r>
      <w:r w:rsidRPr="00EC55AB">
        <w:rPr>
          <w:rFonts w:ascii="Times New Roman" w:hAnsi="Times New Roman"/>
          <w:i/>
          <w:iCs/>
          <w:w w:val="105"/>
          <w:sz w:val="24"/>
          <w:szCs w:val="24"/>
        </w:rPr>
        <w:t>conformità</w:t>
      </w:r>
      <w:r w:rsidRPr="00EC55AB">
        <w:rPr>
          <w:rFonts w:ascii="Times New Roman" w:hAnsi="Times New Roman"/>
          <w:i/>
          <w:iCs/>
          <w:spacing w:val="-5"/>
          <w:w w:val="105"/>
          <w:sz w:val="24"/>
          <w:szCs w:val="24"/>
        </w:rPr>
        <w:t xml:space="preserve"> </w:t>
      </w:r>
      <w:r w:rsidRPr="00EC55AB">
        <w:rPr>
          <w:rFonts w:ascii="Times New Roman" w:hAnsi="Times New Roman"/>
          <w:i/>
          <w:iCs/>
          <w:w w:val="105"/>
          <w:sz w:val="24"/>
          <w:szCs w:val="24"/>
        </w:rPr>
        <w:t>al</w:t>
      </w:r>
      <w:r w:rsidRPr="00EC55AB">
        <w:rPr>
          <w:rFonts w:ascii="Times New Roman" w:hAnsi="Times New Roman"/>
          <w:i/>
          <w:iCs/>
          <w:spacing w:val="-6"/>
          <w:w w:val="105"/>
          <w:sz w:val="24"/>
          <w:szCs w:val="24"/>
        </w:rPr>
        <w:t xml:space="preserve"> </w:t>
      </w:r>
      <w:r w:rsidRPr="00EC55AB">
        <w:rPr>
          <w:rFonts w:ascii="Times New Roman" w:hAnsi="Times New Roman"/>
          <w:i/>
          <w:iCs/>
          <w:w w:val="105"/>
          <w:sz w:val="24"/>
          <w:szCs w:val="24"/>
        </w:rPr>
        <w:t>comma</w:t>
      </w:r>
      <w:r w:rsidRPr="00EC55AB">
        <w:rPr>
          <w:rFonts w:ascii="Times New Roman" w:hAnsi="Times New Roman"/>
          <w:i/>
          <w:iCs/>
          <w:spacing w:val="-6"/>
          <w:w w:val="105"/>
          <w:sz w:val="24"/>
          <w:szCs w:val="24"/>
        </w:rPr>
        <w:t xml:space="preserve"> </w:t>
      </w:r>
      <w:r w:rsidRPr="00EC55AB">
        <w:rPr>
          <w:rFonts w:ascii="Times New Roman" w:hAnsi="Times New Roman"/>
          <w:i/>
          <w:iCs/>
          <w:w w:val="105"/>
          <w:sz w:val="24"/>
          <w:szCs w:val="24"/>
        </w:rPr>
        <w:t>1.</w:t>
      </w:r>
    </w:p>
    <w:p w14:paraId="5D77BAE5" w14:textId="77777777" w:rsidR="00BB4F98" w:rsidRPr="00EC55AB" w:rsidRDefault="00BB4F98" w:rsidP="00EC55AB">
      <w:pPr>
        <w:pStyle w:val="Paragrafoelenco"/>
        <w:widowControl w:val="0"/>
        <w:tabs>
          <w:tab w:val="left" w:pos="810"/>
        </w:tabs>
        <w:autoSpaceDE w:val="0"/>
        <w:autoSpaceDN w:val="0"/>
        <w:spacing w:before="120" w:after="0" w:line="360" w:lineRule="auto"/>
        <w:ind w:left="567" w:right="62"/>
        <w:jc w:val="both"/>
        <w:rPr>
          <w:rFonts w:ascii="Times New Roman" w:hAnsi="Times New Roman"/>
          <w:i/>
          <w:iCs/>
          <w:sz w:val="24"/>
          <w:szCs w:val="24"/>
        </w:rPr>
      </w:pPr>
      <w:r w:rsidRPr="00EC55AB">
        <w:rPr>
          <w:rFonts w:ascii="Times New Roman" w:hAnsi="Times New Roman"/>
          <w:i/>
          <w:iCs/>
          <w:w w:val="105"/>
          <w:sz w:val="24"/>
          <w:szCs w:val="24"/>
        </w:rPr>
        <w:t>Gli operatori economici possono indicare nella propria offerta il differente contratto collettivo da essi</w:t>
      </w:r>
      <w:r w:rsidRPr="00EC55AB">
        <w:rPr>
          <w:rFonts w:ascii="Times New Roman" w:hAnsi="Times New Roman"/>
          <w:i/>
          <w:iCs/>
          <w:spacing w:val="1"/>
          <w:w w:val="105"/>
          <w:sz w:val="24"/>
          <w:szCs w:val="24"/>
        </w:rPr>
        <w:t xml:space="preserve"> </w:t>
      </w:r>
      <w:r w:rsidRPr="00EC55AB">
        <w:rPr>
          <w:rFonts w:ascii="Times New Roman" w:hAnsi="Times New Roman"/>
          <w:i/>
          <w:iCs/>
          <w:sz w:val="24"/>
          <w:szCs w:val="24"/>
        </w:rPr>
        <w:t>applicato, purché garantisca ai dipendenti le stesse tutele di quello indicato dalla stazione appaltante o dall’ente</w:t>
      </w:r>
      <w:r w:rsidRPr="00EC55AB">
        <w:rPr>
          <w:rFonts w:ascii="Times New Roman" w:hAnsi="Times New Roman"/>
          <w:i/>
          <w:iCs/>
          <w:spacing w:val="1"/>
          <w:sz w:val="24"/>
          <w:szCs w:val="24"/>
        </w:rPr>
        <w:t xml:space="preserve"> </w:t>
      </w:r>
      <w:r w:rsidRPr="00EC55AB">
        <w:rPr>
          <w:rFonts w:ascii="Times New Roman" w:hAnsi="Times New Roman"/>
          <w:i/>
          <w:iCs/>
          <w:w w:val="105"/>
          <w:sz w:val="24"/>
          <w:szCs w:val="24"/>
        </w:rPr>
        <w:t>concedente.</w:t>
      </w:r>
    </w:p>
    <w:p w14:paraId="5549C619" w14:textId="53E91DB0" w:rsidR="00BB4F98" w:rsidRPr="00EC55AB" w:rsidRDefault="00BB4F98" w:rsidP="00EC55AB">
      <w:pPr>
        <w:pStyle w:val="Paragrafoelenco"/>
        <w:widowControl w:val="0"/>
        <w:tabs>
          <w:tab w:val="left" w:pos="778"/>
        </w:tabs>
        <w:autoSpaceDE w:val="0"/>
        <w:autoSpaceDN w:val="0"/>
        <w:spacing w:before="120" w:after="0" w:line="360" w:lineRule="auto"/>
        <w:ind w:left="567" w:right="62"/>
        <w:jc w:val="both"/>
        <w:rPr>
          <w:rFonts w:ascii="Times New Roman" w:hAnsi="Times New Roman"/>
          <w:i/>
          <w:iCs/>
          <w:sz w:val="24"/>
          <w:szCs w:val="24"/>
        </w:rPr>
      </w:pPr>
      <w:r w:rsidRPr="00EC55AB">
        <w:rPr>
          <w:rFonts w:ascii="Times New Roman" w:hAnsi="Times New Roman"/>
          <w:i/>
          <w:iCs/>
          <w:w w:val="105"/>
          <w:sz w:val="24"/>
          <w:szCs w:val="24"/>
        </w:rPr>
        <w:t>Nei</w:t>
      </w:r>
      <w:r w:rsidRPr="00EC55AB">
        <w:rPr>
          <w:rFonts w:ascii="Times New Roman" w:hAnsi="Times New Roman"/>
          <w:i/>
          <w:iCs/>
          <w:spacing w:val="-12"/>
          <w:w w:val="105"/>
          <w:sz w:val="24"/>
          <w:szCs w:val="24"/>
        </w:rPr>
        <w:t xml:space="preserve"> </w:t>
      </w:r>
      <w:r w:rsidRPr="00EC55AB">
        <w:rPr>
          <w:rFonts w:ascii="Times New Roman" w:hAnsi="Times New Roman"/>
          <w:i/>
          <w:iCs/>
          <w:w w:val="105"/>
          <w:sz w:val="24"/>
          <w:szCs w:val="24"/>
        </w:rPr>
        <w:t>casi</w:t>
      </w:r>
      <w:r w:rsidRPr="00EC55AB">
        <w:rPr>
          <w:rFonts w:ascii="Times New Roman" w:hAnsi="Times New Roman"/>
          <w:i/>
          <w:iCs/>
          <w:spacing w:val="-10"/>
          <w:w w:val="105"/>
          <w:sz w:val="24"/>
          <w:szCs w:val="24"/>
        </w:rPr>
        <w:t xml:space="preserve"> </w:t>
      </w:r>
      <w:r w:rsidRPr="00EC55AB">
        <w:rPr>
          <w:rFonts w:ascii="Times New Roman" w:hAnsi="Times New Roman"/>
          <w:i/>
          <w:iCs/>
          <w:w w:val="105"/>
          <w:sz w:val="24"/>
          <w:szCs w:val="24"/>
        </w:rPr>
        <w:t>di</w:t>
      </w:r>
      <w:r w:rsidRPr="00EC55AB">
        <w:rPr>
          <w:rFonts w:ascii="Times New Roman" w:hAnsi="Times New Roman"/>
          <w:i/>
          <w:iCs/>
          <w:spacing w:val="-12"/>
          <w:w w:val="105"/>
          <w:sz w:val="24"/>
          <w:szCs w:val="24"/>
        </w:rPr>
        <w:t xml:space="preserve"> </w:t>
      </w:r>
      <w:r w:rsidRPr="00EC55AB">
        <w:rPr>
          <w:rFonts w:ascii="Times New Roman" w:hAnsi="Times New Roman"/>
          <w:i/>
          <w:iCs/>
          <w:w w:val="105"/>
          <w:sz w:val="24"/>
          <w:szCs w:val="24"/>
        </w:rPr>
        <w:t>cui</w:t>
      </w:r>
      <w:r w:rsidRPr="00EC55AB">
        <w:rPr>
          <w:rFonts w:ascii="Times New Roman" w:hAnsi="Times New Roman"/>
          <w:i/>
          <w:iCs/>
          <w:spacing w:val="-11"/>
          <w:w w:val="105"/>
          <w:sz w:val="24"/>
          <w:szCs w:val="24"/>
        </w:rPr>
        <w:t xml:space="preserve"> </w:t>
      </w:r>
      <w:r w:rsidRPr="00EC55AB">
        <w:rPr>
          <w:rFonts w:ascii="Times New Roman" w:hAnsi="Times New Roman"/>
          <w:i/>
          <w:iCs/>
          <w:w w:val="105"/>
          <w:sz w:val="24"/>
          <w:szCs w:val="24"/>
        </w:rPr>
        <w:t>al</w:t>
      </w:r>
      <w:r w:rsidRPr="00EC55AB">
        <w:rPr>
          <w:rFonts w:ascii="Times New Roman" w:hAnsi="Times New Roman"/>
          <w:i/>
          <w:iCs/>
          <w:spacing w:val="-10"/>
          <w:w w:val="105"/>
          <w:sz w:val="24"/>
          <w:szCs w:val="24"/>
        </w:rPr>
        <w:t xml:space="preserve"> </w:t>
      </w:r>
      <w:r w:rsidRPr="00EC55AB">
        <w:rPr>
          <w:rFonts w:ascii="Times New Roman" w:hAnsi="Times New Roman"/>
          <w:i/>
          <w:iCs/>
          <w:w w:val="105"/>
          <w:sz w:val="24"/>
          <w:szCs w:val="24"/>
        </w:rPr>
        <w:t>comma</w:t>
      </w:r>
      <w:r w:rsidRPr="00EC55AB">
        <w:rPr>
          <w:rFonts w:ascii="Times New Roman" w:hAnsi="Times New Roman"/>
          <w:i/>
          <w:iCs/>
          <w:spacing w:val="-11"/>
          <w:w w:val="105"/>
          <w:sz w:val="24"/>
          <w:szCs w:val="24"/>
        </w:rPr>
        <w:t xml:space="preserve"> </w:t>
      </w:r>
      <w:r w:rsidRPr="00EC55AB">
        <w:rPr>
          <w:rFonts w:ascii="Times New Roman" w:hAnsi="Times New Roman"/>
          <w:i/>
          <w:iCs/>
          <w:w w:val="105"/>
          <w:sz w:val="24"/>
          <w:szCs w:val="24"/>
        </w:rPr>
        <w:t>3,</w:t>
      </w:r>
      <w:r w:rsidRPr="00EC55AB">
        <w:rPr>
          <w:rFonts w:ascii="Times New Roman" w:hAnsi="Times New Roman"/>
          <w:i/>
          <w:iCs/>
          <w:spacing w:val="-12"/>
          <w:w w:val="105"/>
          <w:sz w:val="24"/>
          <w:szCs w:val="24"/>
        </w:rPr>
        <w:t xml:space="preserve"> </w:t>
      </w:r>
      <w:r w:rsidRPr="00EC55AB">
        <w:rPr>
          <w:rFonts w:ascii="Times New Roman" w:hAnsi="Times New Roman"/>
          <w:i/>
          <w:iCs/>
          <w:w w:val="105"/>
          <w:sz w:val="24"/>
          <w:szCs w:val="24"/>
        </w:rPr>
        <w:t>prima</w:t>
      </w:r>
      <w:r w:rsidRPr="00EC55AB">
        <w:rPr>
          <w:rFonts w:ascii="Times New Roman" w:hAnsi="Times New Roman"/>
          <w:i/>
          <w:iCs/>
          <w:spacing w:val="-10"/>
          <w:w w:val="105"/>
          <w:sz w:val="24"/>
          <w:szCs w:val="24"/>
        </w:rPr>
        <w:t xml:space="preserve"> </w:t>
      </w:r>
      <w:r w:rsidRPr="00EC55AB">
        <w:rPr>
          <w:rFonts w:ascii="Times New Roman" w:hAnsi="Times New Roman"/>
          <w:i/>
          <w:iCs/>
          <w:w w:val="105"/>
          <w:sz w:val="24"/>
          <w:szCs w:val="24"/>
        </w:rPr>
        <w:t>di</w:t>
      </w:r>
      <w:r w:rsidRPr="00EC55AB">
        <w:rPr>
          <w:rFonts w:ascii="Times New Roman" w:hAnsi="Times New Roman"/>
          <w:i/>
          <w:iCs/>
          <w:spacing w:val="-11"/>
          <w:w w:val="105"/>
          <w:sz w:val="24"/>
          <w:szCs w:val="24"/>
        </w:rPr>
        <w:t xml:space="preserve"> </w:t>
      </w:r>
      <w:r w:rsidRPr="00EC55AB">
        <w:rPr>
          <w:rFonts w:ascii="Times New Roman" w:hAnsi="Times New Roman"/>
          <w:i/>
          <w:iCs/>
          <w:w w:val="105"/>
          <w:sz w:val="24"/>
          <w:szCs w:val="24"/>
        </w:rPr>
        <w:t>procedere</w:t>
      </w:r>
      <w:r w:rsidRPr="00EC55AB">
        <w:rPr>
          <w:rFonts w:ascii="Times New Roman" w:hAnsi="Times New Roman"/>
          <w:i/>
          <w:iCs/>
          <w:spacing w:val="-10"/>
          <w:w w:val="105"/>
          <w:sz w:val="24"/>
          <w:szCs w:val="24"/>
        </w:rPr>
        <w:t xml:space="preserve"> </w:t>
      </w:r>
      <w:r w:rsidRPr="00EC55AB">
        <w:rPr>
          <w:rFonts w:ascii="Times New Roman" w:hAnsi="Times New Roman"/>
          <w:i/>
          <w:iCs/>
          <w:w w:val="105"/>
          <w:sz w:val="24"/>
          <w:szCs w:val="24"/>
        </w:rPr>
        <w:t>all’affidamento</w:t>
      </w:r>
      <w:r w:rsidRPr="00EC55AB">
        <w:rPr>
          <w:rFonts w:ascii="Times New Roman" w:hAnsi="Times New Roman"/>
          <w:i/>
          <w:iCs/>
          <w:spacing w:val="-11"/>
          <w:w w:val="105"/>
          <w:sz w:val="24"/>
          <w:szCs w:val="24"/>
        </w:rPr>
        <w:t xml:space="preserve"> </w:t>
      </w:r>
      <w:r w:rsidRPr="00EC55AB">
        <w:rPr>
          <w:rFonts w:ascii="Times New Roman" w:hAnsi="Times New Roman"/>
          <w:i/>
          <w:iCs/>
          <w:w w:val="105"/>
          <w:sz w:val="24"/>
          <w:szCs w:val="24"/>
        </w:rPr>
        <w:t>o</w:t>
      </w:r>
      <w:r w:rsidRPr="00EC55AB">
        <w:rPr>
          <w:rFonts w:ascii="Times New Roman" w:hAnsi="Times New Roman"/>
          <w:i/>
          <w:iCs/>
          <w:spacing w:val="-12"/>
          <w:w w:val="105"/>
          <w:sz w:val="24"/>
          <w:szCs w:val="24"/>
        </w:rPr>
        <w:t xml:space="preserve"> </w:t>
      </w:r>
      <w:r w:rsidRPr="00EC55AB">
        <w:rPr>
          <w:rFonts w:ascii="Times New Roman" w:hAnsi="Times New Roman"/>
          <w:i/>
          <w:iCs/>
          <w:w w:val="105"/>
          <w:sz w:val="24"/>
          <w:szCs w:val="24"/>
        </w:rPr>
        <w:t>all’aggiudicazione</w:t>
      </w:r>
      <w:r w:rsidRPr="00EC55AB">
        <w:rPr>
          <w:rFonts w:ascii="Times New Roman" w:hAnsi="Times New Roman"/>
          <w:i/>
          <w:iCs/>
          <w:spacing w:val="-10"/>
          <w:w w:val="105"/>
          <w:sz w:val="24"/>
          <w:szCs w:val="24"/>
        </w:rPr>
        <w:t xml:space="preserve"> </w:t>
      </w:r>
      <w:r w:rsidRPr="00EC55AB">
        <w:rPr>
          <w:rFonts w:ascii="Times New Roman" w:hAnsi="Times New Roman"/>
          <w:i/>
          <w:iCs/>
          <w:w w:val="105"/>
          <w:sz w:val="24"/>
          <w:szCs w:val="24"/>
        </w:rPr>
        <w:t>le</w:t>
      </w:r>
      <w:r w:rsidRPr="00EC55AB">
        <w:rPr>
          <w:rFonts w:ascii="Times New Roman" w:hAnsi="Times New Roman"/>
          <w:i/>
          <w:iCs/>
          <w:spacing w:val="-10"/>
          <w:w w:val="105"/>
          <w:sz w:val="24"/>
          <w:szCs w:val="24"/>
        </w:rPr>
        <w:t xml:space="preserve"> </w:t>
      </w:r>
      <w:r w:rsidRPr="00EC55AB">
        <w:rPr>
          <w:rFonts w:ascii="Times New Roman" w:hAnsi="Times New Roman"/>
          <w:i/>
          <w:iCs/>
          <w:w w:val="105"/>
          <w:sz w:val="24"/>
          <w:szCs w:val="24"/>
        </w:rPr>
        <w:t>stazioni</w:t>
      </w:r>
      <w:r w:rsidRPr="00EC55AB">
        <w:rPr>
          <w:rFonts w:ascii="Times New Roman" w:hAnsi="Times New Roman"/>
          <w:i/>
          <w:iCs/>
          <w:spacing w:val="-11"/>
          <w:w w:val="105"/>
          <w:sz w:val="24"/>
          <w:szCs w:val="24"/>
        </w:rPr>
        <w:t xml:space="preserve"> </w:t>
      </w:r>
      <w:r w:rsidRPr="00EC55AB">
        <w:rPr>
          <w:rFonts w:ascii="Times New Roman" w:hAnsi="Times New Roman"/>
          <w:i/>
          <w:iCs/>
          <w:w w:val="105"/>
          <w:sz w:val="24"/>
          <w:szCs w:val="24"/>
        </w:rPr>
        <w:t>appaltanti</w:t>
      </w:r>
      <w:r w:rsidRPr="00EC55AB">
        <w:rPr>
          <w:rFonts w:ascii="Times New Roman" w:hAnsi="Times New Roman"/>
          <w:i/>
          <w:iCs/>
          <w:spacing w:val="-10"/>
          <w:w w:val="105"/>
          <w:sz w:val="24"/>
          <w:szCs w:val="24"/>
        </w:rPr>
        <w:t xml:space="preserve"> </w:t>
      </w:r>
      <w:r w:rsidRPr="00EC55AB">
        <w:rPr>
          <w:rFonts w:ascii="Times New Roman" w:hAnsi="Times New Roman"/>
          <w:i/>
          <w:iCs/>
          <w:w w:val="105"/>
          <w:sz w:val="24"/>
          <w:szCs w:val="24"/>
        </w:rPr>
        <w:t>e</w:t>
      </w:r>
      <w:r w:rsidRPr="00EC55AB">
        <w:rPr>
          <w:rFonts w:ascii="Times New Roman" w:hAnsi="Times New Roman"/>
          <w:i/>
          <w:iCs/>
          <w:spacing w:val="-50"/>
          <w:w w:val="105"/>
          <w:sz w:val="24"/>
          <w:szCs w:val="24"/>
        </w:rPr>
        <w:t xml:space="preserve"> </w:t>
      </w:r>
      <w:r w:rsidRPr="00EC55AB">
        <w:rPr>
          <w:rFonts w:ascii="Times New Roman" w:hAnsi="Times New Roman"/>
          <w:i/>
          <w:iCs/>
          <w:w w:val="105"/>
          <w:sz w:val="24"/>
          <w:szCs w:val="24"/>
        </w:rPr>
        <w:t>gli</w:t>
      </w:r>
      <w:r w:rsidRPr="00EC55AB">
        <w:rPr>
          <w:rFonts w:ascii="Times New Roman" w:hAnsi="Times New Roman"/>
          <w:i/>
          <w:iCs/>
          <w:spacing w:val="-6"/>
          <w:w w:val="105"/>
          <w:sz w:val="24"/>
          <w:szCs w:val="24"/>
        </w:rPr>
        <w:t xml:space="preserve"> </w:t>
      </w:r>
      <w:r w:rsidRPr="00EC55AB">
        <w:rPr>
          <w:rFonts w:ascii="Times New Roman" w:hAnsi="Times New Roman"/>
          <w:i/>
          <w:iCs/>
          <w:w w:val="105"/>
          <w:sz w:val="24"/>
          <w:szCs w:val="24"/>
        </w:rPr>
        <w:t>enti</w:t>
      </w:r>
      <w:r w:rsidRPr="00EC55AB">
        <w:rPr>
          <w:rFonts w:ascii="Times New Roman" w:hAnsi="Times New Roman"/>
          <w:i/>
          <w:iCs/>
          <w:spacing w:val="-4"/>
          <w:w w:val="105"/>
          <w:sz w:val="24"/>
          <w:szCs w:val="24"/>
        </w:rPr>
        <w:t xml:space="preserve"> </w:t>
      </w:r>
      <w:r w:rsidRPr="00EC55AB">
        <w:rPr>
          <w:rFonts w:ascii="Times New Roman" w:hAnsi="Times New Roman"/>
          <w:i/>
          <w:iCs/>
          <w:w w:val="105"/>
          <w:sz w:val="24"/>
          <w:szCs w:val="24"/>
        </w:rPr>
        <w:t>concedenti</w:t>
      </w:r>
      <w:r w:rsidRPr="00EC55AB">
        <w:rPr>
          <w:rFonts w:ascii="Times New Roman" w:hAnsi="Times New Roman"/>
          <w:i/>
          <w:iCs/>
          <w:spacing w:val="-5"/>
          <w:w w:val="105"/>
          <w:sz w:val="24"/>
          <w:szCs w:val="24"/>
        </w:rPr>
        <w:t xml:space="preserve"> </w:t>
      </w:r>
      <w:r w:rsidRPr="00EC55AB">
        <w:rPr>
          <w:rFonts w:ascii="Times New Roman" w:hAnsi="Times New Roman"/>
          <w:i/>
          <w:iCs/>
          <w:w w:val="105"/>
          <w:sz w:val="24"/>
          <w:szCs w:val="24"/>
        </w:rPr>
        <w:t>acquisiscono</w:t>
      </w:r>
      <w:r w:rsidRPr="00EC55AB">
        <w:rPr>
          <w:rFonts w:ascii="Times New Roman" w:hAnsi="Times New Roman"/>
          <w:i/>
          <w:iCs/>
          <w:spacing w:val="-4"/>
          <w:w w:val="105"/>
          <w:sz w:val="24"/>
          <w:szCs w:val="24"/>
        </w:rPr>
        <w:t xml:space="preserve"> </w:t>
      </w:r>
      <w:r w:rsidRPr="00EC55AB">
        <w:rPr>
          <w:rFonts w:ascii="Times New Roman" w:hAnsi="Times New Roman"/>
          <w:i/>
          <w:iCs/>
          <w:w w:val="105"/>
          <w:sz w:val="24"/>
          <w:szCs w:val="24"/>
        </w:rPr>
        <w:t>la</w:t>
      </w:r>
      <w:r w:rsidRPr="00EC55AB">
        <w:rPr>
          <w:rFonts w:ascii="Times New Roman" w:hAnsi="Times New Roman"/>
          <w:i/>
          <w:iCs/>
          <w:spacing w:val="-5"/>
          <w:w w:val="105"/>
          <w:sz w:val="24"/>
          <w:szCs w:val="24"/>
        </w:rPr>
        <w:t xml:space="preserve"> </w:t>
      </w:r>
      <w:r w:rsidRPr="00EC55AB">
        <w:rPr>
          <w:rFonts w:ascii="Times New Roman" w:hAnsi="Times New Roman"/>
          <w:i/>
          <w:iCs/>
          <w:w w:val="105"/>
          <w:sz w:val="24"/>
          <w:szCs w:val="24"/>
        </w:rPr>
        <w:t>dichiarazione</w:t>
      </w:r>
      <w:r w:rsidRPr="00EC55AB">
        <w:rPr>
          <w:rFonts w:ascii="Times New Roman" w:hAnsi="Times New Roman"/>
          <w:i/>
          <w:iCs/>
          <w:spacing w:val="-5"/>
          <w:w w:val="105"/>
          <w:sz w:val="24"/>
          <w:szCs w:val="24"/>
        </w:rPr>
        <w:t xml:space="preserve"> </w:t>
      </w:r>
      <w:r w:rsidRPr="00EC55AB">
        <w:rPr>
          <w:rFonts w:ascii="Times New Roman" w:hAnsi="Times New Roman"/>
          <w:i/>
          <w:iCs/>
          <w:w w:val="105"/>
          <w:sz w:val="24"/>
          <w:szCs w:val="24"/>
        </w:rPr>
        <w:t>con</w:t>
      </w:r>
      <w:r w:rsidRPr="00EC55AB">
        <w:rPr>
          <w:rFonts w:ascii="Times New Roman" w:hAnsi="Times New Roman"/>
          <w:i/>
          <w:iCs/>
          <w:spacing w:val="-6"/>
          <w:w w:val="105"/>
          <w:sz w:val="24"/>
          <w:szCs w:val="24"/>
        </w:rPr>
        <w:t xml:space="preserve"> </w:t>
      </w:r>
      <w:r w:rsidRPr="00EC55AB">
        <w:rPr>
          <w:rFonts w:ascii="Times New Roman" w:hAnsi="Times New Roman"/>
          <w:i/>
          <w:iCs/>
          <w:w w:val="105"/>
          <w:sz w:val="24"/>
          <w:szCs w:val="24"/>
        </w:rPr>
        <w:t>la</w:t>
      </w:r>
      <w:r w:rsidRPr="00EC55AB">
        <w:rPr>
          <w:rFonts w:ascii="Times New Roman" w:hAnsi="Times New Roman"/>
          <w:i/>
          <w:iCs/>
          <w:spacing w:val="-5"/>
          <w:w w:val="105"/>
          <w:sz w:val="24"/>
          <w:szCs w:val="24"/>
        </w:rPr>
        <w:t xml:space="preserve"> </w:t>
      </w:r>
      <w:r w:rsidRPr="00EC55AB">
        <w:rPr>
          <w:rFonts w:ascii="Times New Roman" w:hAnsi="Times New Roman"/>
          <w:i/>
          <w:iCs/>
          <w:w w:val="105"/>
          <w:sz w:val="24"/>
          <w:szCs w:val="24"/>
        </w:rPr>
        <w:t>quale</w:t>
      </w:r>
      <w:r w:rsidRPr="00EC55AB">
        <w:rPr>
          <w:rFonts w:ascii="Times New Roman" w:hAnsi="Times New Roman"/>
          <w:i/>
          <w:iCs/>
          <w:spacing w:val="-5"/>
          <w:w w:val="105"/>
          <w:sz w:val="24"/>
          <w:szCs w:val="24"/>
        </w:rPr>
        <w:t xml:space="preserve"> </w:t>
      </w:r>
      <w:r w:rsidRPr="00EC55AB">
        <w:rPr>
          <w:rFonts w:ascii="Times New Roman" w:hAnsi="Times New Roman"/>
          <w:i/>
          <w:iCs/>
          <w:w w:val="105"/>
          <w:sz w:val="24"/>
          <w:szCs w:val="24"/>
        </w:rPr>
        <w:t>l’operatore</w:t>
      </w:r>
      <w:r w:rsidRPr="00EC55AB">
        <w:rPr>
          <w:rFonts w:ascii="Times New Roman" w:hAnsi="Times New Roman"/>
          <w:i/>
          <w:iCs/>
          <w:spacing w:val="-5"/>
          <w:w w:val="105"/>
          <w:sz w:val="24"/>
          <w:szCs w:val="24"/>
        </w:rPr>
        <w:t xml:space="preserve"> </w:t>
      </w:r>
      <w:r w:rsidRPr="00EC55AB">
        <w:rPr>
          <w:rFonts w:ascii="Times New Roman" w:hAnsi="Times New Roman"/>
          <w:i/>
          <w:iCs/>
          <w:w w:val="105"/>
          <w:sz w:val="24"/>
          <w:szCs w:val="24"/>
        </w:rPr>
        <w:t>economico</w:t>
      </w:r>
      <w:r w:rsidRPr="00EC55AB">
        <w:rPr>
          <w:rFonts w:ascii="Times New Roman" w:hAnsi="Times New Roman"/>
          <w:i/>
          <w:iCs/>
          <w:spacing w:val="-5"/>
          <w:w w:val="105"/>
          <w:sz w:val="24"/>
          <w:szCs w:val="24"/>
        </w:rPr>
        <w:t xml:space="preserve"> </w:t>
      </w:r>
      <w:r w:rsidRPr="00EC55AB">
        <w:rPr>
          <w:rFonts w:ascii="Times New Roman" w:hAnsi="Times New Roman"/>
          <w:i/>
          <w:iCs/>
          <w:w w:val="105"/>
          <w:sz w:val="24"/>
          <w:szCs w:val="24"/>
        </w:rPr>
        <w:t>individuato</w:t>
      </w:r>
      <w:r w:rsidRPr="00EC55AB">
        <w:rPr>
          <w:rFonts w:ascii="Times New Roman" w:hAnsi="Times New Roman"/>
          <w:i/>
          <w:iCs/>
          <w:spacing w:val="-4"/>
          <w:w w:val="105"/>
          <w:sz w:val="24"/>
          <w:szCs w:val="24"/>
        </w:rPr>
        <w:t xml:space="preserve"> </w:t>
      </w:r>
      <w:r w:rsidRPr="00EC55AB">
        <w:rPr>
          <w:rFonts w:ascii="Times New Roman" w:hAnsi="Times New Roman"/>
          <w:i/>
          <w:iCs/>
          <w:w w:val="105"/>
          <w:sz w:val="24"/>
          <w:szCs w:val="24"/>
        </w:rPr>
        <w:t>si</w:t>
      </w:r>
      <w:r w:rsidRPr="00EC55AB">
        <w:rPr>
          <w:rFonts w:ascii="Times New Roman" w:hAnsi="Times New Roman"/>
          <w:i/>
          <w:iCs/>
          <w:spacing w:val="-5"/>
          <w:w w:val="105"/>
          <w:sz w:val="24"/>
          <w:szCs w:val="24"/>
        </w:rPr>
        <w:t xml:space="preserve"> </w:t>
      </w:r>
      <w:r w:rsidRPr="00EC55AB">
        <w:rPr>
          <w:rFonts w:ascii="Times New Roman" w:hAnsi="Times New Roman"/>
          <w:i/>
          <w:iCs/>
          <w:w w:val="105"/>
          <w:sz w:val="24"/>
          <w:szCs w:val="24"/>
        </w:rPr>
        <w:t>impegna</w:t>
      </w:r>
      <w:r w:rsidRPr="00EC55AB">
        <w:rPr>
          <w:rFonts w:ascii="Times New Roman" w:hAnsi="Times New Roman"/>
          <w:i/>
          <w:iCs/>
          <w:spacing w:val="-50"/>
          <w:w w:val="105"/>
          <w:sz w:val="24"/>
          <w:szCs w:val="24"/>
        </w:rPr>
        <w:t xml:space="preserve"> </w:t>
      </w:r>
      <w:r w:rsidRPr="00EC55AB">
        <w:rPr>
          <w:rFonts w:ascii="Times New Roman" w:hAnsi="Times New Roman"/>
          <w:i/>
          <w:iCs/>
          <w:sz w:val="24"/>
          <w:szCs w:val="24"/>
        </w:rPr>
        <w:t>ad applicare il contratto collettivo nazionale e territoriale indicato nell’esecuzione delle prestazioni oggetto del</w:t>
      </w:r>
      <w:r w:rsidRPr="00EC55AB">
        <w:rPr>
          <w:rFonts w:ascii="Times New Roman" w:hAnsi="Times New Roman"/>
          <w:i/>
          <w:iCs/>
          <w:spacing w:val="1"/>
          <w:sz w:val="24"/>
          <w:szCs w:val="24"/>
        </w:rPr>
        <w:t xml:space="preserve"> </w:t>
      </w:r>
      <w:r w:rsidRPr="00EC55AB">
        <w:rPr>
          <w:rFonts w:ascii="Times New Roman" w:hAnsi="Times New Roman"/>
          <w:i/>
          <w:iCs/>
          <w:w w:val="105"/>
          <w:sz w:val="24"/>
          <w:szCs w:val="24"/>
        </w:rPr>
        <w:t>contratto per tutta la sua durata, ovvero la dichiarazione di equivalenza delle tutele. In quest’ultimo caso, la</w:t>
      </w:r>
      <w:r w:rsidRPr="00EC55AB">
        <w:rPr>
          <w:rFonts w:ascii="Times New Roman" w:hAnsi="Times New Roman"/>
          <w:i/>
          <w:iCs/>
          <w:spacing w:val="-50"/>
          <w:w w:val="105"/>
          <w:sz w:val="24"/>
          <w:szCs w:val="24"/>
        </w:rPr>
        <w:t xml:space="preserve"> </w:t>
      </w:r>
      <w:r w:rsidRPr="00EC55AB">
        <w:rPr>
          <w:rFonts w:ascii="Times New Roman" w:hAnsi="Times New Roman"/>
          <w:i/>
          <w:iCs/>
          <w:w w:val="105"/>
          <w:sz w:val="24"/>
          <w:szCs w:val="24"/>
        </w:rPr>
        <w:t>dichiarazione</w:t>
      </w:r>
      <w:r w:rsidRPr="00EC55AB">
        <w:rPr>
          <w:rFonts w:ascii="Times New Roman" w:hAnsi="Times New Roman"/>
          <w:i/>
          <w:iCs/>
          <w:spacing w:val="-4"/>
          <w:w w:val="105"/>
          <w:sz w:val="24"/>
          <w:szCs w:val="24"/>
        </w:rPr>
        <w:t xml:space="preserve"> </w:t>
      </w:r>
      <w:r w:rsidRPr="00EC55AB">
        <w:rPr>
          <w:rFonts w:ascii="Times New Roman" w:hAnsi="Times New Roman"/>
          <w:i/>
          <w:iCs/>
          <w:w w:val="105"/>
          <w:sz w:val="24"/>
          <w:szCs w:val="24"/>
        </w:rPr>
        <w:t>è</w:t>
      </w:r>
      <w:r w:rsidRPr="00EC55AB">
        <w:rPr>
          <w:rFonts w:ascii="Times New Roman" w:hAnsi="Times New Roman"/>
          <w:i/>
          <w:iCs/>
          <w:spacing w:val="-3"/>
          <w:w w:val="105"/>
          <w:sz w:val="24"/>
          <w:szCs w:val="24"/>
        </w:rPr>
        <w:t xml:space="preserve"> </w:t>
      </w:r>
      <w:r w:rsidRPr="00EC55AB">
        <w:rPr>
          <w:rFonts w:ascii="Times New Roman" w:hAnsi="Times New Roman"/>
          <w:i/>
          <w:iCs/>
          <w:w w:val="105"/>
          <w:sz w:val="24"/>
          <w:szCs w:val="24"/>
        </w:rPr>
        <w:t>anche</w:t>
      </w:r>
      <w:r w:rsidRPr="00EC55AB">
        <w:rPr>
          <w:rFonts w:ascii="Times New Roman" w:hAnsi="Times New Roman"/>
          <w:i/>
          <w:iCs/>
          <w:spacing w:val="-3"/>
          <w:w w:val="105"/>
          <w:sz w:val="24"/>
          <w:szCs w:val="24"/>
        </w:rPr>
        <w:t xml:space="preserve"> </w:t>
      </w:r>
      <w:r w:rsidRPr="00EC55AB">
        <w:rPr>
          <w:rFonts w:ascii="Times New Roman" w:hAnsi="Times New Roman"/>
          <w:i/>
          <w:iCs/>
          <w:w w:val="105"/>
          <w:sz w:val="24"/>
          <w:szCs w:val="24"/>
        </w:rPr>
        <w:t>verificata</w:t>
      </w:r>
      <w:r w:rsidRPr="00EC55AB">
        <w:rPr>
          <w:rFonts w:ascii="Times New Roman" w:hAnsi="Times New Roman"/>
          <w:i/>
          <w:iCs/>
          <w:spacing w:val="-3"/>
          <w:w w:val="105"/>
          <w:sz w:val="24"/>
          <w:szCs w:val="24"/>
        </w:rPr>
        <w:t xml:space="preserve"> </w:t>
      </w:r>
      <w:r w:rsidRPr="00EC55AB">
        <w:rPr>
          <w:rFonts w:ascii="Times New Roman" w:hAnsi="Times New Roman"/>
          <w:i/>
          <w:iCs/>
          <w:w w:val="105"/>
          <w:sz w:val="24"/>
          <w:szCs w:val="24"/>
        </w:rPr>
        <w:t>con</w:t>
      </w:r>
      <w:r w:rsidRPr="00EC55AB">
        <w:rPr>
          <w:rFonts w:ascii="Times New Roman" w:hAnsi="Times New Roman"/>
          <w:i/>
          <w:iCs/>
          <w:spacing w:val="-3"/>
          <w:w w:val="105"/>
          <w:sz w:val="24"/>
          <w:szCs w:val="24"/>
        </w:rPr>
        <w:t xml:space="preserve"> </w:t>
      </w:r>
      <w:r w:rsidRPr="00EC55AB">
        <w:rPr>
          <w:rFonts w:ascii="Times New Roman" w:hAnsi="Times New Roman"/>
          <w:i/>
          <w:iCs/>
          <w:w w:val="105"/>
          <w:sz w:val="24"/>
          <w:szCs w:val="24"/>
        </w:rPr>
        <w:t>le</w:t>
      </w:r>
      <w:r w:rsidRPr="00EC55AB">
        <w:rPr>
          <w:rFonts w:ascii="Times New Roman" w:hAnsi="Times New Roman"/>
          <w:i/>
          <w:iCs/>
          <w:spacing w:val="-1"/>
          <w:w w:val="105"/>
          <w:sz w:val="24"/>
          <w:szCs w:val="24"/>
        </w:rPr>
        <w:t xml:space="preserve"> </w:t>
      </w:r>
      <w:r w:rsidRPr="00EC55AB">
        <w:rPr>
          <w:rFonts w:ascii="Times New Roman" w:hAnsi="Times New Roman"/>
          <w:i/>
          <w:iCs/>
          <w:w w:val="105"/>
          <w:sz w:val="24"/>
          <w:szCs w:val="24"/>
        </w:rPr>
        <w:t>modalità</w:t>
      </w:r>
      <w:r w:rsidRPr="00EC55AB">
        <w:rPr>
          <w:rFonts w:ascii="Times New Roman" w:hAnsi="Times New Roman"/>
          <w:i/>
          <w:iCs/>
          <w:spacing w:val="-3"/>
          <w:w w:val="105"/>
          <w:sz w:val="24"/>
          <w:szCs w:val="24"/>
        </w:rPr>
        <w:t xml:space="preserve"> </w:t>
      </w:r>
      <w:r w:rsidRPr="00EC55AB">
        <w:rPr>
          <w:rFonts w:ascii="Times New Roman" w:hAnsi="Times New Roman"/>
          <w:i/>
          <w:iCs/>
          <w:w w:val="105"/>
          <w:sz w:val="24"/>
          <w:szCs w:val="24"/>
        </w:rPr>
        <w:t>di</w:t>
      </w:r>
      <w:r w:rsidRPr="00EC55AB">
        <w:rPr>
          <w:rFonts w:ascii="Times New Roman" w:hAnsi="Times New Roman"/>
          <w:i/>
          <w:iCs/>
          <w:spacing w:val="-3"/>
          <w:w w:val="105"/>
          <w:sz w:val="24"/>
          <w:szCs w:val="24"/>
        </w:rPr>
        <w:t xml:space="preserve"> </w:t>
      </w:r>
      <w:r w:rsidRPr="00EC55AB">
        <w:rPr>
          <w:rFonts w:ascii="Times New Roman" w:hAnsi="Times New Roman"/>
          <w:i/>
          <w:iCs/>
          <w:w w:val="105"/>
          <w:sz w:val="24"/>
          <w:szCs w:val="24"/>
        </w:rPr>
        <w:t>cui</w:t>
      </w:r>
      <w:r w:rsidRPr="00EC55AB">
        <w:rPr>
          <w:rFonts w:ascii="Times New Roman" w:hAnsi="Times New Roman"/>
          <w:i/>
          <w:iCs/>
          <w:spacing w:val="-4"/>
          <w:w w:val="105"/>
          <w:sz w:val="24"/>
          <w:szCs w:val="24"/>
        </w:rPr>
        <w:t xml:space="preserve"> </w:t>
      </w:r>
      <w:r w:rsidRPr="00EC55AB">
        <w:rPr>
          <w:rFonts w:ascii="Times New Roman" w:hAnsi="Times New Roman"/>
          <w:i/>
          <w:iCs/>
          <w:w w:val="105"/>
          <w:sz w:val="24"/>
          <w:szCs w:val="24"/>
        </w:rPr>
        <w:t>all’articolo</w:t>
      </w:r>
      <w:r w:rsidRPr="00EC55AB">
        <w:rPr>
          <w:rFonts w:ascii="Times New Roman" w:hAnsi="Times New Roman"/>
          <w:i/>
          <w:iCs/>
          <w:spacing w:val="-3"/>
          <w:w w:val="105"/>
          <w:sz w:val="24"/>
          <w:szCs w:val="24"/>
        </w:rPr>
        <w:t xml:space="preserve"> </w:t>
      </w:r>
      <w:r w:rsidRPr="00EC55AB">
        <w:rPr>
          <w:rFonts w:ascii="Times New Roman" w:hAnsi="Times New Roman"/>
          <w:i/>
          <w:iCs/>
          <w:w w:val="105"/>
          <w:sz w:val="24"/>
          <w:szCs w:val="24"/>
        </w:rPr>
        <w:t>110.</w:t>
      </w:r>
      <w:r w:rsidR="008C4D53" w:rsidRPr="00EC55AB">
        <w:rPr>
          <w:rFonts w:ascii="Times New Roman" w:hAnsi="Times New Roman"/>
          <w:w w:val="105"/>
          <w:sz w:val="24"/>
          <w:szCs w:val="24"/>
        </w:rPr>
        <w:t>”.</w:t>
      </w:r>
    </w:p>
    <w:p w14:paraId="2BEA2317" w14:textId="5B2B72CB" w:rsidR="00BB4F98" w:rsidRPr="00EC55AB" w:rsidRDefault="00BB4F98" w:rsidP="00EC55AB">
      <w:pPr>
        <w:pStyle w:val="Paragrafoelenco"/>
        <w:widowControl w:val="0"/>
        <w:numPr>
          <w:ilvl w:val="0"/>
          <w:numId w:val="25"/>
        </w:numPr>
        <w:tabs>
          <w:tab w:val="left" w:pos="545"/>
        </w:tabs>
        <w:autoSpaceDE w:val="0"/>
        <w:autoSpaceDN w:val="0"/>
        <w:spacing w:before="120" w:after="0" w:line="360" w:lineRule="auto"/>
        <w:ind w:left="567" w:right="62" w:firstLine="0"/>
        <w:jc w:val="both"/>
        <w:rPr>
          <w:rFonts w:ascii="Times New Roman" w:hAnsi="Times New Roman"/>
          <w:sz w:val="24"/>
          <w:szCs w:val="24"/>
        </w:rPr>
      </w:pPr>
      <w:r w:rsidRPr="008D1BD2">
        <w:rPr>
          <w:rFonts w:ascii="Times New Roman" w:hAnsi="Times New Roman"/>
          <w:color w:val="000000" w:themeColor="text1"/>
          <w:sz w:val="24"/>
          <w:szCs w:val="24"/>
        </w:rPr>
        <w:t xml:space="preserve">l’art. 16 del </w:t>
      </w:r>
      <w:proofErr w:type="spellStart"/>
      <w:r w:rsidRPr="008D1BD2">
        <w:rPr>
          <w:rFonts w:ascii="Times New Roman" w:hAnsi="Times New Roman"/>
          <w:color w:val="000000" w:themeColor="text1"/>
          <w:sz w:val="24"/>
          <w:szCs w:val="24"/>
        </w:rPr>
        <w:t>D.Lgs.</w:t>
      </w:r>
      <w:proofErr w:type="spellEnd"/>
      <w:r w:rsidRPr="008D1BD2">
        <w:rPr>
          <w:rFonts w:ascii="Times New Roman" w:hAnsi="Times New Roman"/>
          <w:color w:val="000000" w:themeColor="text1"/>
          <w:sz w:val="24"/>
          <w:szCs w:val="24"/>
        </w:rPr>
        <w:t xml:space="preserve"> 36/2023 (Conflitto di interessi) secondo cui </w:t>
      </w:r>
      <w:r w:rsidR="009F2963" w:rsidRPr="008D1BD2">
        <w:rPr>
          <w:rFonts w:ascii="Times New Roman" w:hAnsi="Times New Roman"/>
          <w:color w:val="000000" w:themeColor="text1"/>
          <w:sz w:val="24"/>
          <w:szCs w:val="24"/>
        </w:rPr>
        <w:t>i</w:t>
      </w:r>
      <w:r w:rsidRPr="00EC55AB">
        <w:rPr>
          <w:rFonts w:ascii="Times New Roman" w:hAnsi="Times New Roman"/>
          <w:sz w:val="24"/>
          <w:szCs w:val="24"/>
        </w:rPr>
        <w:t>l personale che versa nelle ipotesi di cui conflitto d’interessi ai sensi del comma 1 ne dà comunicazione alla stazione appaltante o all’ente</w:t>
      </w:r>
      <w:r w:rsidRPr="00EC55AB">
        <w:rPr>
          <w:rFonts w:ascii="Times New Roman" w:hAnsi="Times New Roman"/>
          <w:spacing w:val="1"/>
          <w:sz w:val="24"/>
          <w:szCs w:val="24"/>
        </w:rPr>
        <w:t xml:space="preserve"> </w:t>
      </w:r>
      <w:r w:rsidRPr="00EC55AB">
        <w:rPr>
          <w:rFonts w:ascii="Times New Roman" w:hAnsi="Times New Roman"/>
          <w:sz w:val="24"/>
          <w:szCs w:val="24"/>
        </w:rPr>
        <w:t>concedente</w:t>
      </w:r>
      <w:r w:rsidRPr="00EC55AB">
        <w:rPr>
          <w:rFonts w:ascii="Times New Roman" w:hAnsi="Times New Roman"/>
          <w:spacing w:val="4"/>
          <w:sz w:val="24"/>
          <w:szCs w:val="24"/>
        </w:rPr>
        <w:t xml:space="preserve"> </w:t>
      </w:r>
      <w:r w:rsidRPr="00EC55AB">
        <w:rPr>
          <w:rFonts w:ascii="Times New Roman" w:hAnsi="Times New Roman"/>
          <w:sz w:val="24"/>
          <w:szCs w:val="24"/>
        </w:rPr>
        <w:t>e</w:t>
      </w:r>
      <w:r w:rsidRPr="00EC55AB">
        <w:rPr>
          <w:rFonts w:ascii="Times New Roman" w:hAnsi="Times New Roman"/>
          <w:spacing w:val="5"/>
          <w:sz w:val="24"/>
          <w:szCs w:val="24"/>
        </w:rPr>
        <w:t xml:space="preserve"> </w:t>
      </w:r>
      <w:r w:rsidRPr="00EC55AB">
        <w:rPr>
          <w:rFonts w:ascii="Times New Roman" w:hAnsi="Times New Roman"/>
          <w:sz w:val="24"/>
          <w:szCs w:val="24"/>
        </w:rPr>
        <w:t>si</w:t>
      </w:r>
      <w:r w:rsidRPr="00EC55AB">
        <w:rPr>
          <w:rFonts w:ascii="Times New Roman" w:hAnsi="Times New Roman"/>
          <w:spacing w:val="5"/>
          <w:sz w:val="24"/>
          <w:szCs w:val="24"/>
        </w:rPr>
        <w:t xml:space="preserve"> </w:t>
      </w:r>
      <w:r w:rsidRPr="00EC55AB">
        <w:rPr>
          <w:rFonts w:ascii="Times New Roman" w:hAnsi="Times New Roman"/>
          <w:sz w:val="24"/>
          <w:szCs w:val="24"/>
        </w:rPr>
        <w:t>astiene</w:t>
      </w:r>
      <w:r w:rsidRPr="00EC55AB">
        <w:rPr>
          <w:rFonts w:ascii="Times New Roman" w:hAnsi="Times New Roman"/>
          <w:spacing w:val="4"/>
          <w:sz w:val="24"/>
          <w:szCs w:val="24"/>
        </w:rPr>
        <w:t xml:space="preserve"> </w:t>
      </w:r>
      <w:r w:rsidRPr="00EC55AB">
        <w:rPr>
          <w:rFonts w:ascii="Times New Roman" w:hAnsi="Times New Roman"/>
          <w:sz w:val="24"/>
          <w:szCs w:val="24"/>
        </w:rPr>
        <w:t>dal</w:t>
      </w:r>
      <w:r w:rsidRPr="00EC55AB">
        <w:rPr>
          <w:rFonts w:ascii="Times New Roman" w:hAnsi="Times New Roman"/>
          <w:spacing w:val="6"/>
          <w:sz w:val="24"/>
          <w:szCs w:val="24"/>
        </w:rPr>
        <w:t xml:space="preserve"> </w:t>
      </w:r>
      <w:r w:rsidRPr="00EC55AB">
        <w:rPr>
          <w:rFonts w:ascii="Times New Roman" w:hAnsi="Times New Roman"/>
          <w:sz w:val="24"/>
          <w:szCs w:val="24"/>
        </w:rPr>
        <w:t>partecipare</w:t>
      </w:r>
      <w:r w:rsidRPr="00EC55AB">
        <w:rPr>
          <w:rFonts w:ascii="Times New Roman" w:hAnsi="Times New Roman"/>
          <w:spacing w:val="5"/>
          <w:sz w:val="24"/>
          <w:szCs w:val="24"/>
        </w:rPr>
        <w:t xml:space="preserve"> </w:t>
      </w:r>
      <w:r w:rsidRPr="00EC55AB">
        <w:rPr>
          <w:rFonts w:ascii="Times New Roman" w:hAnsi="Times New Roman"/>
          <w:sz w:val="24"/>
          <w:szCs w:val="24"/>
        </w:rPr>
        <w:t>alla</w:t>
      </w:r>
      <w:r w:rsidRPr="00EC55AB">
        <w:rPr>
          <w:rFonts w:ascii="Times New Roman" w:hAnsi="Times New Roman"/>
          <w:spacing w:val="3"/>
          <w:sz w:val="24"/>
          <w:szCs w:val="24"/>
        </w:rPr>
        <w:t xml:space="preserve"> </w:t>
      </w:r>
      <w:r w:rsidRPr="00EC55AB">
        <w:rPr>
          <w:rFonts w:ascii="Times New Roman" w:hAnsi="Times New Roman"/>
          <w:sz w:val="24"/>
          <w:szCs w:val="24"/>
        </w:rPr>
        <w:t>procedura</w:t>
      </w:r>
      <w:r w:rsidRPr="00EC55AB">
        <w:rPr>
          <w:rFonts w:ascii="Times New Roman" w:hAnsi="Times New Roman"/>
          <w:spacing w:val="5"/>
          <w:sz w:val="24"/>
          <w:szCs w:val="24"/>
        </w:rPr>
        <w:t xml:space="preserve"> </w:t>
      </w:r>
      <w:r w:rsidRPr="00EC55AB">
        <w:rPr>
          <w:rFonts w:ascii="Times New Roman" w:hAnsi="Times New Roman"/>
          <w:sz w:val="24"/>
          <w:szCs w:val="24"/>
        </w:rPr>
        <w:t>di</w:t>
      </w:r>
      <w:r w:rsidRPr="00EC55AB">
        <w:rPr>
          <w:rFonts w:ascii="Times New Roman" w:hAnsi="Times New Roman"/>
          <w:spacing w:val="5"/>
          <w:sz w:val="24"/>
          <w:szCs w:val="24"/>
        </w:rPr>
        <w:t xml:space="preserve"> </w:t>
      </w:r>
      <w:r w:rsidRPr="00EC55AB">
        <w:rPr>
          <w:rFonts w:ascii="Times New Roman" w:hAnsi="Times New Roman"/>
          <w:sz w:val="24"/>
          <w:szCs w:val="24"/>
        </w:rPr>
        <w:t>aggiudicazione</w:t>
      </w:r>
      <w:r w:rsidRPr="00EC55AB">
        <w:rPr>
          <w:rFonts w:ascii="Times New Roman" w:hAnsi="Times New Roman"/>
          <w:spacing w:val="4"/>
          <w:sz w:val="24"/>
          <w:szCs w:val="24"/>
        </w:rPr>
        <w:t xml:space="preserve"> </w:t>
      </w:r>
      <w:r w:rsidRPr="00EC55AB">
        <w:rPr>
          <w:rFonts w:ascii="Times New Roman" w:hAnsi="Times New Roman"/>
          <w:sz w:val="24"/>
          <w:szCs w:val="24"/>
        </w:rPr>
        <w:t>e</w:t>
      </w:r>
      <w:r w:rsidRPr="00EC55AB">
        <w:rPr>
          <w:rFonts w:ascii="Times New Roman" w:hAnsi="Times New Roman"/>
          <w:spacing w:val="5"/>
          <w:sz w:val="24"/>
          <w:szCs w:val="24"/>
        </w:rPr>
        <w:t xml:space="preserve"> </w:t>
      </w:r>
      <w:r w:rsidRPr="00EC55AB">
        <w:rPr>
          <w:rFonts w:ascii="Times New Roman" w:hAnsi="Times New Roman"/>
          <w:sz w:val="24"/>
          <w:szCs w:val="24"/>
        </w:rPr>
        <w:t>all’esecuzione. “</w:t>
      </w:r>
      <w:r w:rsidRPr="00EC55AB">
        <w:rPr>
          <w:rFonts w:ascii="Times New Roman" w:hAnsi="Times New Roman"/>
          <w:i/>
          <w:iCs/>
          <w:sz w:val="24"/>
          <w:szCs w:val="24"/>
        </w:rPr>
        <w:t>Si ha conflitto di interessi quando un soggetto che, a qualsiasi titolo, interviene con compiti funzionali nella</w:t>
      </w:r>
      <w:r w:rsidRPr="00EC55AB">
        <w:rPr>
          <w:rFonts w:ascii="Times New Roman" w:hAnsi="Times New Roman"/>
          <w:i/>
          <w:iCs/>
          <w:spacing w:val="1"/>
          <w:sz w:val="24"/>
          <w:szCs w:val="24"/>
        </w:rPr>
        <w:t xml:space="preserve"> </w:t>
      </w:r>
      <w:r w:rsidRPr="00EC55AB">
        <w:rPr>
          <w:rFonts w:ascii="Times New Roman" w:hAnsi="Times New Roman"/>
          <w:i/>
          <w:iCs/>
          <w:sz w:val="24"/>
          <w:szCs w:val="24"/>
        </w:rPr>
        <w:t>procedura</w:t>
      </w:r>
      <w:r w:rsidRPr="00EC55AB">
        <w:rPr>
          <w:rFonts w:ascii="Times New Roman" w:hAnsi="Times New Roman"/>
          <w:i/>
          <w:iCs/>
          <w:spacing w:val="17"/>
          <w:sz w:val="24"/>
          <w:szCs w:val="24"/>
        </w:rPr>
        <w:t xml:space="preserve"> </w:t>
      </w:r>
      <w:r w:rsidRPr="00EC55AB">
        <w:rPr>
          <w:rFonts w:ascii="Times New Roman" w:hAnsi="Times New Roman"/>
          <w:i/>
          <w:iCs/>
          <w:sz w:val="24"/>
          <w:szCs w:val="24"/>
        </w:rPr>
        <w:t>di</w:t>
      </w:r>
      <w:r w:rsidRPr="00EC55AB">
        <w:rPr>
          <w:rFonts w:ascii="Times New Roman" w:hAnsi="Times New Roman"/>
          <w:i/>
          <w:iCs/>
          <w:spacing w:val="17"/>
          <w:sz w:val="24"/>
          <w:szCs w:val="24"/>
        </w:rPr>
        <w:t xml:space="preserve"> </w:t>
      </w:r>
      <w:r w:rsidRPr="00EC55AB">
        <w:rPr>
          <w:rFonts w:ascii="Times New Roman" w:hAnsi="Times New Roman"/>
          <w:i/>
          <w:iCs/>
          <w:sz w:val="24"/>
          <w:szCs w:val="24"/>
        </w:rPr>
        <w:t>aggiudicazione</w:t>
      </w:r>
      <w:r w:rsidRPr="00EC55AB">
        <w:rPr>
          <w:rFonts w:ascii="Times New Roman" w:hAnsi="Times New Roman"/>
          <w:i/>
          <w:iCs/>
          <w:spacing w:val="17"/>
          <w:sz w:val="24"/>
          <w:szCs w:val="24"/>
        </w:rPr>
        <w:t xml:space="preserve"> </w:t>
      </w:r>
      <w:r w:rsidRPr="00EC55AB">
        <w:rPr>
          <w:rFonts w:ascii="Times New Roman" w:hAnsi="Times New Roman"/>
          <w:i/>
          <w:iCs/>
          <w:sz w:val="24"/>
          <w:szCs w:val="24"/>
        </w:rPr>
        <w:t>o</w:t>
      </w:r>
      <w:r w:rsidRPr="00EC55AB">
        <w:rPr>
          <w:rFonts w:ascii="Times New Roman" w:hAnsi="Times New Roman"/>
          <w:i/>
          <w:iCs/>
          <w:spacing w:val="17"/>
          <w:sz w:val="24"/>
          <w:szCs w:val="24"/>
        </w:rPr>
        <w:t xml:space="preserve"> </w:t>
      </w:r>
      <w:r w:rsidRPr="00EC55AB">
        <w:rPr>
          <w:rFonts w:ascii="Times New Roman" w:hAnsi="Times New Roman"/>
          <w:i/>
          <w:iCs/>
          <w:sz w:val="24"/>
          <w:szCs w:val="24"/>
        </w:rPr>
        <w:t>nella</w:t>
      </w:r>
      <w:r w:rsidRPr="00EC55AB">
        <w:rPr>
          <w:rFonts w:ascii="Times New Roman" w:hAnsi="Times New Roman"/>
          <w:i/>
          <w:iCs/>
          <w:spacing w:val="17"/>
          <w:sz w:val="24"/>
          <w:szCs w:val="24"/>
        </w:rPr>
        <w:t xml:space="preserve"> </w:t>
      </w:r>
      <w:r w:rsidRPr="00EC55AB">
        <w:rPr>
          <w:rFonts w:ascii="Times New Roman" w:hAnsi="Times New Roman"/>
          <w:i/>
          <w:iCs/>
          <w:sz w:val="24"/>
          <w:szCs w:val="24"/>
        </w:rPr>
        <w:t>fase</w:t>
      </w:r>
      <w:r w:rsidRPr="00EC55AB">
        <w:rPr>
          <w:rFonts w:ascii="Times New Roman" w:hAnsi="Times New Roman"/>
          <w:i/>
          <w:iCs/>
          <w:spacing w:val="18"/>
          <w:sz w:val="24"/>
          <w:szCs w:val="24"/>
        </w:rPr>
        <w:t xml:space="preserve"> </w:t>
      </w:r>
      <w:r w:rsidRPr="00EC55AB">
        <w:rPr>
          <w:rFonts w:ascii="Times New Roman" w:hAnsi="Times New Roman"/>
          <w:i/>
          <w:iCs/>
          <w:sz w:val="24"/>
          <w:szCs w:val="24"/>
        </w:rPr>
        <w:t>di</w:t>
      </w:r>
      <w:r w:rsidRPr="00EC55AB">
        <w:rPr>
          <w:rFonts w:ascii="Times New Roman" w:hAnsi="Times New Roman"/>
          <w:i/>
          <w:iCs/>
          <w:spacing w:val="17"/>
          <w:sz w:val="24"/>
          <w:szCs w:val="24"/>
        </w:rPr>
        <w:t xml:space="preserve"> </w:t>
      </w:r>
      <w:r w:rsidRPr="00EC55AB">
        <w:rPr>
          <w:rFonts w:ascii="Times New Roman" w:hAnsi="Times New Roman"/>
          <w:i/>
          <w:iCs/>
          <w:sz w:val="24"/>
          <w:szCs w:val="24"/>
        </w:rPr>
        <w:t>esecuzione</w:t>
      </w:r>
      <w:r w:rsidRPr="00EC55AB">
        <w:rPr>
          <w:rFonts w:ascii="Times New Roman" w:hAnsi="Times New Roman"/>
          <w:i/>
          <w:iCs/>
          <w:spacing w:val="17"/>
          <w:sz w:val="24"/>
          <w:szCs w:val="24"/>
        </w:rPr>
        <w:t xml:space="preserve"> </w:t>
      </w:r>
      <w:r w:rsidRPr="00EC55AB">
        <w:rPr>
          <w:rFonts w:ascii="Times New Roman" w:hAnsi="Times New Roman"/>
          <w:i/>
          <w:iCs/>
          <w:sz w:val="24"/>
          <w:szCs w:val="24"/>
        </w:rPr>
        <w:t>degli</w:t>
      </w:r>
      <w:r w:rsidRPr="00EC55AB">
        <w:rPr>
          <w:rFonts w:ascii="Times New Roman" w:hAnsi="Times New Roman"/>
          <w:i/>
          <w:iCs/>
          <w:spacing w:val="17"/>
          <w:sz w:val="24"/>
          <w:szCs w:val="24"/>
        </w:rPr>
        <w:t xml:space="preserve"> </w:t>
      </w:r>
      <w:r w:rsidRPr="00EC55AB">
        <w:rPr>
          <w:rFonts w:ascii="Times New Roman" w:hAnsi="Times New Roman"/>
          <w:i/>
          <w:iCs/>
          <w:sz w:val="24"/>
          <w:szCs w:val="24"/>
        </w:rPr>
        <w:t>appalti</w:t>
      </w:r>
      <w:r w:rsidRPr="00EC55AB">
        <w:rPr>
          <w:rFonts w:ascii="Times New Roman" w:hAnsi="Times New Roman"/>
          <w:i/>
          <w:iCs/>
          <w:spacing w:val="17"/>
          <w:sz w:val="24"/>
          <w:szCs w:val="24"/>
        </w:rPr>
        <w:t xml:space="preserve"> </w:t>
      </w:r>
      <w:r w:rsidRPr="00EC55AB">
        <w:rPr>
          <w:rFonts w:ascii="Times New Roman" w:hAnsi="Times New Roman"/>
          <w:i/>
          <w:iCs/>
          <w:sz w:val="24"/>
          <w:szCs w:val="24"/>
        </w:rPr>
        <w:t>o</w:t>
      </w:r>
      <w:r w:rsidRPr="00EC55AB">
        <w:rPr>
          <w:rFonts w:ascii="Times New Roman" w:hAnsi="Times New Roman"/>
          <w:i/>
          <w:iCs/>
          <w:spacing w:val="18"/>
          <w:sz w:val="24"/>
          <w:szCs w:val="24"/>
        </w:rPr>
        <w:t xml:space="preserve"> </w:t>
      </w:r>
      <w:r w:rsidRPr="00EC55AB">
        <w:rPr>
          <w:rFonts w:ascii="Times New Roman" w:hAnsi="Times New Roman"/>
          <w:i/>
          <w:iCs/>
          <w:sz w:val="24"/>
          <w:szCs w:val="24"/>
        </w:rPr>
        <w:t>delle</w:t>
      </w:r>
      <w:r w:rsidRPr="00EC55AB">
        <w:rPr>
          <w:rFonts w:ascii="Times New Roman" w:hAnsi="Times New Roman"/>
          <w:i/>
          <w:iCs/>
          <w:spacing w:val="17"/>
          <w:sz w:val="24"/>
          <w:szCs w:val="24"/>
        </w:rPr>
        <w:t xml:space="preserve"> </w:t>
      </w:r>
      <w:r w:rsidRPr="00EC55AB">
        <w:rPr>
          <w:rFonts w:ascii="Times New Roman" w:hAnsi="Times New Roman"/>
          <w:i/>
          <w:iCs/>
          <w:sz w:val="24"/>
          <w:szCs w:val="24"/>
        </w:rPr>
        <w:t>concessioni</w:t>
      </w:r>
      <w:r w:rsidRPr="00EC55AB">
        <w:rPr>
          <w:rFonts w:ascii="Times New Roman" w:hAnsi="Times New Roman"/>
          <w:i/>
          <w:iCs/>
          <w:spacing w:val="17"/>
          <w:sz w:val="24"/>
          <w:szCs w:val="24"/>
        </w:rPr>
        <w:t xml:space="preserve"> </w:t>
      </w:r>
      <w:r w:rsidRPr="00EC55AB">
        <w:rPr>
          <w:rFonts w:ascii="Times New Roman" w:hAnsi="Times New Roman"/>
          <w:i/>
          <w:iCs/>
          <w:sz w:val="24"/>
          <w:szCs w:val="24"/>
        </w:rPr>
        <w:t>e</w:t>
      </w:r>
      <w:r w:rsidRPr="00EC55AB">
        <w:rPr>
          <w:rFonts w:ascii="Times New Roman" w:hAnsi="Times New Roman"/>
          <w:i/>
          <w:iCs/>
          <w:spacing w:val="17"/>
          <w:sz w:val="24"/>
          <w:szCs w:val="24"/>
        </w:rPr>
        <w:t xml:space="preserve"> </w:t>
      </w:r>
      <w:r w:rsidRPr="00EC55AB">
        <w:rPr>
          <w:rFonts w:ascii="Times New Roman" w:hAnsi="Times New Roman"/>
          <w:i/>
          <w:iCs/>
          <w:sz w:val="24"/>
          <w:szCs w:val="24"/>
        </w:rPr>
        <w:t>ne</w:t>
      </w:r>
      <w:r w:rsidRPr="00EC55AB">
        <w:rPr>
          <w:rFonts w:ascii="Times New Roman" w:hAnsi="Times New Roman"/>
          <w:i/>
          <w:iCs/>
          <w:spacing w:val="19"/>
          <w:sz w:val="24"/>
          <w:szCs w:val="24"/>
        </w:rPr>
        <w:t xml:space="preserve"> </w:t>
      </w:r>
      <w:r w:rsidRPr="00EC55AB">
        <w:rPr>
          <w:rFonts w:ascii="Times New Roman" w:hAnsi="Times New Roman"/>
          <w:i/>
          <w:iCs/>
          <w:sz w:val="24"/>
          <w:szCs w:val="24"/>
        </w:rPr>
        <w:t>può</w:t>
      </w:r>
      <w:r w:rsidRPr="00EC55AB">
        <w:rPr>
          <w:rFonts w:ascii="Times New Roman" w:hAnsi="Times New Roman"/>
          <w:i/>
          <w:iCs/>
          <w:spacing w:val="17"/>
          <w:sz w:val="24"/>
          <w:szCs w:val="24"/>
        </w:rPr>
        <w:t xml:space="preserve"> </w:t>
      </w:r>
      <w:r w:rsidRPr="00EC55AB">
        <w:rPr>
          <w:rFonts w:ascii="Times New Roman" w:hAnsi="Times New Roman"/>
          <w:i/>
          <w:iCs/>
          <w:sz w:val="24"/>
          <w:szCs w:val="24"/>
        </w:rPr>
        <w:t>influenzare,</w:t>
      </w:r>
      <w:r w:rsidRPr="00EC55AB">
        <w:rPr>
          <w:rFonts w:ascii="Times New Roman" w:hAnsi="Times New Roman"/>
          <w:i/>
          <w:iCs/>
          <w:spacing w:val="-50"/>
          <w:sz w:val="24"/>
          <w:szCs w:val="24"/>
        </w:rPr>
        <w:t xml:space="preserve"> </w:t>
      </w:r>
      <w:r w:rsidRPr="00EC55AB">
        <w:rPr>
          <w:rFonts w:ascii="Times New Roman" w:hAnsi="Times New Roman"/>
          <w:i/>
          <w:iCs/>
          <w:sz w:val="24"/>
          <w:szCs w:val="24"/>
        </w:rPr>
        <w:t>in qualsiasi modo, il risultato, gli esiti e la gestione, ha direttamente o indirettamente un interesse finanziario,</w:t>
      </w:r>
      <w:r w:rsidRPr="00EC55AB">
        <w:rPr>
          <w:rFonts w:ascii="Times New Roman" w:hAnsi="Times New Roman"/>
          <w:i/>
          <w:iCs/>
          <w:spacing w:val="1"/>
          <w:sz w:val="24"/>
          <w:szCs w:val="24"/>
        </w:rPr>
        <w:t xml:space="preserve"> </w:t>
      </w:r>
      <w:r w:rsidRPr="00EC55AB">
        <w:rPr>
          <w:rFonts w:ascii="Times New Roman" w:hAnsi="Times New Roman"/>
          <w:i/>
          <w:iCs/>
          <w:sz w:val="24"/>
          <w:szCs w:val="24"/>
        </w:rPr>
        <w:t>economico</w:t>
      </w:r>
      <w:r w:rsidRPr="00EC55AB">
        <w:rPr>
          <w:rFonts w:ascii="Times New Roman" w:hAnsi="Times New Roman"/>
          <w:i/>
          <w:iCs/>
          <w:spacing w:val="24"/>
          <w:sz w:val="24"/>
          <w:szCs w:val="24"/>
        </w:rPr>
        <w:t xml:space="preserve"> </w:t>
      </w:r>
      <w:r w:rsidRPr="00EC55AB">
        <w:rPr>
          <w:rFonts w:ascii="Times New Roman" w:hAnsi="Times New Roman"/>
          <w:i/>
          <w:iCs/>
          <w:sz w:val="24"/>
          <w:szCs w:val="24"/>
        </w:rPr>
        <w:t>o</w:t>
      </w:r>
      <w:r w:rsidRPr="00EC55AB">
        <w:rPr>
          <w:rFonts w:ascii="Times New Roman" w:hAnsi="Times New Roman"/>
          <w:i/>
          <w:iCs/>
          <w:spacing w:val="21"/>
          <w:sz w:val="24"/>
          <w:szCs w:val="24"/>
        </w:rPr>
        <w:t xml:space="preserve"> </w:t>
      </w:r>
      <w:r w:rsidRPr="00EC55AB">
        <w:rPr>
          <w:rFonts w:ascii="Times New Roman" w:hAnsi="Times New Roman"/>
          <w:i/>
          <w:iCs/>
          <w:sz w:val="24"/>
          <w:szCs w:val="24"/>
        </w:rPr>
        <w:t>altro</w:t>
      </w:r>
      <w:r w:rsidRPr="00EC55AB">
        <w:rPr>
          <w:rFonts w:ascii="Times New Roman" w:hAnsi="Times New Roman"/>
          <w:i/>
          <w:iCs/>
          <w:spacing w:val="24"/>
          <w:sz w:val="24"/>
          <w:szCs w:val="24"/>
        </w:rPr>
        <w:t xml:space="preserve"> </w:t>
      </w:r>
      <w:r w:rsidRPr="00EC55AB">
        <w:rPr>
          <w:rFonts w:ascii="Times New Roman" w:hAnsi="Times New Roman"/>
          <w:i/>
          <w:iCs/>
          <w:sz w:val="24"/>
          <w:szCs w:val="24"/>
        </w:rPr>
        <w:t>interesse</w:t>
      </w:r>
      <w:r w:rsidRPr="00EC55AB">
        <w:rPr>
          <w:rFonts w:ascii="Times New Roman" w:hAnsi="Times New Roman"/>
          <w:i/>
          <w:iCs/>
          <w:spacing w:val="24"/>
          <w:sz w:val="24"/>
          <w:szCs w:val="24"/>
        </w:rPr>
        <w:t xml:space="preserve"> </w:t>
      </w:r>
      <w:r w:rsidRPr="00EC55AB">
        <w:rPr>
          <w:rFonts w:ascii="Times New Roman" w:hAnsi="Times New Roman"/>
          <w:i/>
          <w:iCs/>
          <w:sz w:val="24"/>
          <w:szCs w:val="24"/>
        </w:rPr>
        <w:t>personale</w:t>
      </w:r>
      <w:r w:rsidRPr="00EC55AB">
        <w:rPr>
          <w:rFonts w:ascii="Times New Roman" w:hAnsi="Times New Roman"/>
          <w:i/>
          <w:iCs/>
          <w:spacing w:val="25"/>
          <w:sz w:val="24"/>
          <w:szCs w:val="24"/>
        </w:rPr>
        <w:t xml:space="preserve"> </w:t>
      </w:r>
      <w:r w:rsidRPr="00EC55AB">
        <w:rPr>
          <w:rFonts w:ascii="Times New Roman" w:hAnsi="Times New Roman"/>
          <w:i/>
          <w:iCs/>
          <w:sz w:val="24"/>
          <w:szCs w:val="24"/>
        </w:rPr>
        <w:t>che</w:t>
      </w:r>
      <w:r w:rsidRPr="00EC55AB">
        <w:rPr>
          <w:rFonts w:ascii="Times New Roman" w:hAnsi="Times New Roman"/>
          <w:i/>
          <w:iCs/>
          <w:spacing w:val="24"/>
          <w:sz w:val="24"/>
          <w:szCs w:val="24"/>
        </w:rPr>
        <w:t xml:space="preserve"> </w:t>
      </w:r>
      <w:r w:rsidRPr="00EC55AB">
        <w:rPr>
          <w:rFonts w:ascii="Times New Roman" w:hAnsi="Times New Roman"/>
          <w:i/>
          <w:iCs/>
          <w:sz w:val="24"/>
          <w:szCs w:val="24"/>
        </w:rPr>
        <w:t>può</w:t>
      </w:r>
      <w:r w:rsidRPr="00EC55AB">
        <w:rPr>
          <w:rFonts w:ascii="Times New Roman" w:hAnsi="Times New Roman"/>
          <w:i/>
          <w:iCs/>
          <w:spacing w:val="24"/>
          <w:sz w:val="24"/>
          <w:szCs w:val="24"/>
        </w:rPr>
        <w:t xml:space="preserve"> </w:t>
      </w:r>
      <w:r w:rsidRPr="00EC55AB">
        <w:rPr>
          <w:rFonts w:ascii="Times New Roman" w:hAnsi="Times New Roman"/>
          <w:i/>
          <w:iCs/>
          <w:sz w:val="24"/>
          <w:szCs w:val="24"/>
        </w:rPr>
        <w:t>essere</w:t>
      </w:r>
      <w:r w:rsidRPr="00EC55AB">
        <w:rPr>
          <w:rFonts w:ascii="Times New Roman" w:hAnsi="Times New Roman"/>
          <w:i/>
          <w:iCs/>
          <w:spacing w:val="24"/>
          <w:sz w:val="24"/>
          <w:szCs w:val="24"/>
        </w:rPr>
        <w:t xml:space="preserve"> </w:t>
      </w:r>
      <w:r w:rsidRPr="00EC55AB">
        <w:rPr>
          <w:rFonts w:ascii="Times New Roman" w:hAnsi="Times New Roman"/>
          <w:i/>
          <w:iCs/>
          <w:sz w:val="24"/>
          <w:szCs w:val="24"/>
        </w:rPr>
        <w:t>percepito</w:t>
      </w:r>
      <w:r w:rsidRPr="00EC55AB">
        <w:rPr>
          <w:rFonts w:ascii="Times New Roman" w:hAnsi="Times New Roman"/>
          <w:i/>
          <w:iCs/>
          <w:spacing w:val="22"/>
          <w:sz w:val="24"/>
          <w:szCs w:val="24"/>
        </w:rPr>
        <w:t xml:space="preserve"> </w:t>
      </w:r>
      <w:r w:rsidRPr="00EC55AB">
        <w:rPr>
          <w:rFonts w:ascii="Times New Roman" w:hAnsi="Times New Roman"/>
          <w:i/>
          <w:iCs/>
          <w:sz w:val="24"/>
          <w:szCs w:val="24"/>
        </w:rPr>
        <w:t>come</w:t>
      </w:r>
      <w:r w:rsidRPr="00EC55AB">
        <w:rPr>
          <w:rFonts w:ascii="Times New Roman" w:hAnsi="Times New Roman"/>
          <w:i/>
          <w:iCs/>
          <w:spacing w:val="24"/>
          <w:sz w:val="24"/>
          <w:szCs w:val="24"/>
        </w:rPr>
        <w:t xml:space="preserve"> </w:t>
      </w:r>
      <w:r w:rsidRPr="00EC55AB">
        <w:rPr>
          <w:rFonts w:ascii="Times New Roman" w:hAnsi="Times New Roman"/>
          <w:i/>
          <w:iCs/>
          <w:sz w:val="24"/>
          <w:szCs w:val="24"/>
        </w:rPr>
        <w:t>una</w:t>
      </w:r>
      <w:r w:rsidRPr="00EC55AB">
        <w:rPr>
          <w:rFonts w:ascii="Times New Roman" w:hAnsi="Times New Roman"/>
          <w:i/>
          <w:iCs/>
          <w:spacing w:val="24"/>
          <w:sz w:val="24"/>
          <w:szCs w:val="24"/>
        </w:rPr>
        <w:t xml:space="preserve"> </w:t>
      </w:r>
      <w:r w:rsidRPr="00EC55AB">
        <w:rPr>
          <w:rFonts w:ascii="Times New Roman" w:hAnsi="Times New Roman"/>
          <w:i/>
          <w:iCs/>
          <w:sz w:val="24"/>
          <w:szCs w:val="24"/>
        </w:rPr>
        <w:t>minaccia</w:t>
      </w:r>
      <w:r w:rsidRPr="00EC55AB">
        <w:rPr>
          <w:rFonts w:ascii="Times New Roman" w:hAnsi="Times New Roman"/>
          <w:i/>
          <w:iCs/>
          <w:spacing w:val="24"/>
          <w:sz w:val="24"/>
          <w:szCs w:val="24"/>
        </w:rPr>
        <w:t xml:space="preserve"> </w:t>
      </w:r>
      <w:r w:rsidRPr="00EC55AB">
        <w:rPr>
          <w:rFonts w:ascii="Times New Roman" w:hAnsi="Times New Roman"/>
          <w:i/>
          <w:iCs/>
          <w:sz w:val="24"/>
          <w:szCs w:val="24"/>
        </w:rPr>
        <w:t>concreta</w:t>
      </w:r>
      <w:r w:rsidRPr="00EC55AB">
        <w:rPr>
          <w:rFonts w:ascii="Times New Roman" w:hAnsi="Times New Roman"/>
          <w:i/>
          <w:iCs/>
          <w:spacing w:val="25"/>
          <w:sz w:val="24"/>
          <w:szCs w:val="24"/>
        </w:rPr>
        <w:t xml:space="preserve"> </w:t>
      </w:r>
      <w:r w:rsidRPr="00EC55AB">
        <w:rPr>
          <w:rFonts w:ascii="Times New Roman" w:hAnsi="Times New Roman"/>
          <w:i/>
          <w:iCs/>
          <w:sz w:val="24"/>
          <w:szCs w:val="24"/>
        </w:rPr>
        <w:t>ed</w:t>
      </w:r>
      <w:r w:rsidRPr="00EC55AB">
        <w:rPr>
          <w:rFonts w:ascii="Times New Roman" w:hAnsi="Times New Roman"/>
          <w:i/>
          <w:iCs/>
          <w:spacing w:val="24"/>
          <w:sz w:val="24"/>
          <w:szCs w:val="24"/>
        </w:rPr>
        <w:t xml:space="preserve"> </w:t>
      </w:r>
      <w:r w:rsidRPr="00EC55AB">
        <w:rPr>
          <w:rFonts w:ascii="Times New Roman" w:hAnsi="Times New Roman"/>
          <w:i/>
          <w:iCs/>
          <w:sz w:val="24"/>
          <w:szCs w:val="24"/>
        </w:rPr>
        <w:t>effettiva</w:t>
      </w:r>
      <w:r w:rsidRPr="00EC55AB">
        <w:rPr>
          <w:rFonts w:ascii="Times New Roman" w:hAnsi="Times New Roman"/>
          <w:i/>
          <w:iCs/>
          <w:spacing w:val="24"/>
          <w:sz w:val="24"/>
          <w:szCs w:val="24"/>
        </w:rPr>
        <w:t xml:space="preserve"> </w:t>
      </w:r>
      <w:r w:rsidRPr="00EC55AB">
        <w:rPr>
          <w:rFonts w:ascii="Times New Roman" w:hAnsi="Times New Roman"/>
          <w:i/>
          <w:iCs/>
          <w:sz w:val="24"/>
          <w:szCs w:val="24"/>
        </w:rPr>
        <w:t>alla</w:t>
      </w:r>
      <w:r w:rsidRPr="00EC55AB">
        <w:rPr>
          <w:rFonts w:ascii="Times New Roman" w:hAnsi="Times New Roman"/>
          <w:i/>
          <w:iCs/>
          <w:spacing w:val="-50"/>
          <w:sz w:val="24"/>
          <w:szCs w:val="24"/>
        </w:rPr>
        <w:t xml:space="preserve"> </w:t>
      </w:r>
      <w:r w:rsidRPr="00EC55AB">
        <w:rPr>
          <w:rFonts w:ascii="Times New Roman" w:hAnsi="Times New Roman"/>
          <w:i/>
          <w:iCs/>
          <w:sz w:val="24"/>
          <w:szCs w:val="24"/>
        </w:rPr>
        <w:t>sua</w:t>
      </w:r>
      <w:r w:rsidRPr="00EC55AB">
        <w:rPr>
          <w:rFonts w:ascii="Times New Roman" w:hAnsi="Times New Roman"/>
          <w:i/>
          <w:iCs/>
          <w:spacing w:val="10"/>
          <w:sz w:val="24"/>
          <w:szCs w:val="24"/>
        </w:rPr>
        <w:t xml:space="preserve"> </w:t>
      </w:r>
      <w:r w:rsidRPr="00EC55AB">
        <w:rPr>
          <w:rFonts w:ascii="Times New Roman" w:hAnsi="Times New Roman"/>
          <w:i/>
          <w:iCs/>
          <w:sz w:val="24"/>
          <w:szCs w:val="24"/>
        </w:rPr>
        <w:t>imparzialità</w:t>
      </w:r>
      <w:r w:rsidRPr="00EC55AB">
        <w:rPr>
          <w:rFonts w:ascii="Times New Roman" w:hAnsi="Times New Roman"/>
          <w:i/>
          <w:iCs/>
          <w:spacing w:val="10"/>
          <w:sz w:val="24"/>
          <w:szCs w:val="24"/>
        </w:rPr>
        <w:t xml:space="preserve"> </w:t>
      </w:r>
      <w:r w:rsidRPr="00EC55AB">
        <w:rPr>
          <w:rFonts w:ascii="Times New Roman" w:hAnsi="Times New Roman"/>
          <w:i/>
          <w:iCs/>
          <w:sz w:val="24"/>
          <w:szCs w:val="24"/>
        </w:rPr>
        <w:t>e</w:t>
      </w:r>
      <w:r w:rsidRPr="00EC55AB">
        <w:rPr>
          <w:rFonts w:ascii="Times New Roman" w:hAnsi="Times New Roman"/>
          <w:i/>
          <w:iCs/>
          <w:spacing w:val="10"/>
          <w:sz w:val="24"/>
          <w:szCs w:val="24"/>
        </w:rPr>
        <w:t xml:space="preserve"> </w:t>
      </w:r>
      <w:r w:rsidRPr="00EC55AB">
        <w:rPr>
          <w:rFonts w:ascii="Times New Roman" w:hAnsi="Times New Roman"/>
          <w:i/>
          <w:iCs/>
          <w:sz w:val="24"/>
          <w:szCs w:val="24"/>
        </w:rPr>
        <w:t>indipendenza</w:t>
      </w:r>
      <w:r w:rsidRPr="00EC55AB">
        <w:rPr>
          <w:rFonts w:ascii="Times New Roman" w:hAnsi="Times New Roman"/>
          <w:i/>
          <w:iCs/>
          <w:spacing w:val="10"/>
          <w:sz w:val="24"/>
          <w:szCs w:val="24"/>
        </w:rPr>
        <w:t xml:space="preserve"> </w:t>
      </w:r>
      <w:r w:rsidRPr="00EC55AB">
        <w:rPr>
          <w:rFonts w:ascii="Times New Roman" w:hAnsi="Times New Roman"/>
          <w:i/>
          <w:iCs/>
          <w:sz w:val="24"/>
          <w:szCs w:val="24"/>
        </w:rPr>
        <w:t>nel</w:t>
      </w:r>
      <w:r w:rsidRPr="00EC55AB">
        <w:rPr>
          <w:rFonts w:ascii="Times New Roman" w:hAnsi="Times New Roman"/>
          <w:i/>
          <w:iCs/>
          <w:spacing w:val="10"/>
          <w:sz w:val="24"/>
          <w:szCs w:val="24"/>
        </w:rPr>
        <w:t xml:space="preserve"> </w:t>
      </w:r>
      <w:r w:rsidRPr="00EC55AB">
        <w:rPr>
          <w:rFonts w:ascii="Times New Roman" w:hAnsi="Times New Roman"/>
          <w:i/>
          <w:iCs/>
          <w:sz w:val="24"/>
          <w:szCs w:val="24"/>
        </w:rPr>
        <w:t>contesto</w:t>
      </w:r>
      <w:r w:rsidRPr="00EC55AB">
        <w:rPr>
          <w:rFonts w:ascii="Times New Roman" w:hAnsi="Times New Roman"/>
          <w:i/>
          <w:iCs/>
          <w:spacing w:val="11"/>
          <w:sz w:val="24"/>
          <w:szCs w:val="24"/>
        </w:rPr>
        <w:t xml:space="preserve"> </w:t>
      </w:r>
      <w:r w:rsidRPr="00EC55AB">
        <w:rPr>
          <w:rFonts w:ascii="Times New Roman" w:hAnsi="Times New Roman"/>
          <w:i/>
          <w:iCs/>
          <w:sz w:val="24"/>
          <w:szCs w:val="24"/>
        </w:rPr>
        <w:t>della</w:t>
      </w:r>
      <w:r w:rsidRPr="00EC55AB">
        <w:rPr>
          <w:rFonts w:ascii="Times New Roman" w:hAnsi="Times New Roman"/>
          <w:i/>
          <w:iCs/>
          <w:spacing w:val="10"/>
          <w:sz w:val="24"/>
          <w:szCs w:val="24"/>
        </w:rPr>
        <w:t xml:space="preserve"> </w:t>
      </w:r>
      <w:r w:rsidRPr="00EC55AB">
        <w:rPr>
          <w:rFonts w:ascii="Times New Roman" w:hAnsi="Times New Roman"/>
          <w:i/>
          <w:iCs/>
          <w:sz w:val="24"/>
          <w:szCs w:val="24"/>
        </w:rPr>
        <w:t>procedura</w:t>
      </w:r>
      <w:r w:rsidRPr="00EC55AB">
        <w:rPr>
          <w:rFonts w:ascii="Times New Roman" w:hAnsi="Times New Roman"/>
          <w:i/>
          <w:iCs/>
          <w:spacing w:val="10"/>
          <w:sz w:val="24"/>
          <w:szCs w:val="24"/>
        </w:rPr>
        <w:t xml:space="preserve"> </w:t>
      </w:r>
      <w:r w:rsidRPr="00EC55AB">
        <w:rPr>
          <w:rFonts w:ascii="Times New Roman" w:hAnsi="Times New Roman"/>
          <w:i/>
          <w:iCs/>
          <w:sz w:val="24"/>
          <w:szCs w:val="24"/>
        </w:rPr>
        <w:t>di</w:t>
      </w:r>
      <w:r w:rsidRPr="00EC55AB">
        <w:rPr>
          <w:rFonts w:ascii="Times New Roman" w:hAnsi="Times New Roman"/>
          <w:i/>
          <w:iCs/>
          <w:spacing w:val="9"/>
          <w:sz w:val="24"/>
          <w:szCs w:val="24"/>
        </w:rPr>
        <w:t xml:space="preserve"> </w:t>
      </w:r>
      <w:r w:rsidRPr="00EC55AB">
        <w:rPr>
          <w:rFonts w:ascii="Times New Roman" w:hAnsi="Times New Roman"/>
          <w:i/>
          <w:iCs/>
          <w:sz w:val="24"/>
          <w:szCs w:val="24"/>
        </w:rPr>
        <w:t>aggiudicazione</w:t>
      </w:r>
      <w:r w:rsidRPr="00EC55AB">
        <w:rPr>
          <w:rFonts w:ascii="Times New Roman" w:hAnsi="Times New Roman"/>
          <w:i/>
          <w:iCs/>
          <w:spacing w:val="10"/>
          <w:sz w:val="24"/>
          <w:szCs w:val="24"/>
        </w:rPr>
        <w:t xml:space="preserve"> </w:t>
      </w:r>
      <w:r w:rsidRPr="00EC55AB">
        <w:rPr>
          <w:rFonts w:ascii="Times New Roman" w:hAnsi="Times New Roman"/>
          <w:i/>
          <w:iCs/>
          <w:sz w:val="24"/>
          <w:szCs w:val="24"/>
        </w:rPr>
        <w:t>o</w:t>
      </w:r>
      <w:r w:rsidRPr="00EC55AB">
        <w:rPr>
          <w:rFonts w:ascii="Times New Roman" w:hAnsi="Times New Roman"/>
          <w:i/>
          <w:iCs/>
          <w:spacing w:val="10"/>
          <w:sz w:val="24"/>
          <w:szCs w:val="24"/>
        </w:rPr>
        <w:t xml:space="preserve"> </w:t>
      </w:r>
      <w:r w:rsidRPr="00EC55AB">
        <w:rPr>
          <w:rFonts w:ascii="Times New Roman" w:hAnsi="Times New Roman"/>
          <w:i/>
          <w:iCs/>
          <w:sz w:val="24"/>
          <w:szCs w:val="24"/>
        </w:rPr>
        <w:t>nella</w:t>
      </w:r>
      <w:r w:rsidRPr="00EC55AB">
        <w:rPr>
          <w:rFonts w:ascii="Times New Roman" w:hAnsi="Times New Roman"/>
          <w:i/>
          <w:iCs/>
          <w:spacing w:val="10"/>
          <w:sz w:val="24"/>
          <w:szCs w:val="24"/>
        </w:rPr>
        <w:t xml:space="preserve"> </w:t>
      </w:r>
      <w:r w:rsidRPr="00EC55AB">
        <w:rPr>
          <w:rFonts w:ascii="Times New Roman" w:hAnsi="Times New Roman"/>
          <w:i/>
          <w:iCs/>
          <w:sz w:val="24"/>
          <w:szCs w:val="24"/>
        </w:rPr>
        <w:t>fase</w:t>
      </w:r>
      <w:r w:rsidRPr="00EC55AB">
        <w:rPr>
          <w:rFonts w:ascii="Times New Roman" w:hAnsi="Times New Roman"/>
          <w:i/>
          <w:iCs/>
          <w:spacing w:val="11"/>
          <w:sz w:val="24"/>
          <w:szCs w:val="24"/>
        </w:rPr>
        <w:t xml:space="preserve"> </w:t>
      </w:r>
      <w:r w:rsidRPr="00EC55AB">
        <w:rPr>
          <w:rFonts w:ascii="Times New Roman" w:hAnsi="Times New Roman"/>
          <w:i/>
          <w:iCs/>
          <w:sz w:val="24"/>
          <w:szCs w:val="24"/>
        </w:rPr>
        <w:t>di</w:t>
      </w:r>
      <w:r w:rsidRPr="00EC55AB">
        <w:rPr>
          <w:rFonts w:ascii="Times New Roman" w:hAnsi="Times New Roman"/>
          <w:i/>
          <w:iCs/>
          <w:spacing w:val="10"/>
          <w:sz w:val="24"/>
          <w:szCs w:val="24"/>
        </w:rPr>
        <w:t xml:space="preserve"> </w:t>
      </w:r>
      <w:r w:rsidRPr="00EC55AB">
        <w:rPr>
          <w:rFonts w:ascii="Times New Roman" w:hAnsi="Times New Roman"/>
          <w:i/>
          <w:iCs/>
          <w:sz w:val="24"/>
          <w:szCs w:val="24"/>
        </w:rPr>
        <w:t>esecuzione</w:t>
      </w:r>
      <w:r w:rsidRPr="00EC55AB">
        <w:rPr>
          <w:rFonts w:ascii="Times New Roman" w:hAnsi="Times New Roman"/>
          <w:sz w:val="24"/>
          <w:szCs w:val="24"/>
        </w:rPr>
        <w:t>.”</w:t>
      </w:r>
    </w:p>
    <w:p w14:paraId="09FA7A46" w14:textId="14259E56" w:rsidR="00E566ED" w:rsidRPr="008D1BD2" w:rsidRDefault="00E566ED" w:rsidP="00EC55AB">
      <w:pPr>
        <w:pStyle w:val="Paragrafoelenco"/>
        <w:widowControl w:val="0"/>
        <w:numPr>
          <w:ilvl w:val="0"/>
          <w:numId w:val="9"/>
        </w:numPr>
        <w:spacing w:before="120" w:after="0" w:line="360" w:lineRule="auto"/>
        <w:ind w:left="567" w:right="62" w:firstLine="0"/>
        <w:jc w:val="both"/>
        <w:rPr>
          <w:rFonts w:ascii="Times New Roman" w:hAnsi="Times New Roman"/>
          <w:color w:val="000000" w:themeColor="text1"/>
          <w:sz w:val="24"/>
          <w:szCs w:val="24"/>
        </w:rPr>
      </w:pPr>
      <w:r w:rsidRPr="008D1BD2">
        <w:rPr>
          <w:rFonts w:ascii="Times New Roman" w:hAnsi="Times New Roman"/>
          <w:color w:val="000000" w:themeColor="text1"/>
          <w:sz w:val="24"/>
          <w:szCs w:val="24"/>
        </w:rPr>
        <w:t xml:space="preserve">l’art. 48 del </w:t>
      </w:r>
      <w:proofErr w:type="spellStart"/>
      <w:r w:rsidRPr="008D1BD2">
        <w:rPr>
          <w:rFonts w:ascii="Times New Roman" w:hAnsi="Times New Roman"/>
          <w:color w:val="000000" w:themeColor="text1"/>
          <w:sz w:val="24"/>
          <w:szCs w:val="24"/>
        </w:rPr>
        <w:t>D.Lgs.</w:t>
      </w:r>
      <w:proofErr w:type="spellEnd"/>
      <w:r w:rsidRPr="008D1BD2">
        <w:rPr>
          <w:rFonts w:ascii="Times New Roman" w:hAnsi="Times New Roman"/>
          <w:color w:val="000000" w:themeColor="text1"/>
          <w:sz w:val="24"/>
          <w:szCs w:val="24"/>
        </w:rPr>
        <w:t xml:space="preserve"> 36/2023 </w:t>
      </w:r>
      <w:r w:rsidR="006A5C94" w:rsidRPr="008D1BD2">
        <w:rPr>
          <w:rFonts w:ascii="Times New Roman" w:hAnsi="Times New Roman"/>
          <w:color w:val="000000" w:themeColor="text1"/>
          <w:sz w:val="24"/>
          <w:szCs w:val="24"/>
        </w:rPr>
        <w:t>che prevede la disciplina comune applicabile ai contratti di lavori, servizi e forniture di importo inferiore alle soglie di rilevanza europea:</w:t>
      </w:r>
    </w:p>
    <w:p w14:paraId="58ADE618" w14:textId="77777777" w:rsidR="008C4D53" w:rsidRPr="00EC55AB" w:rsidRDefault="006A5C94" w:rsidP="00EC55AB">
      <w:pPr>
        <w:pStyle w:val="Paragrafoelenco"/>
        <w:widowControl w:val="0"/>
        <w:numPr>
          <w:ilvl w:val="0"/>
          <w:numId w:val="9"/>
        </w:numPr>
        <w:spacing w:before="120" w:after="0" w:line="360" w:lineRule="auto"/>
        <w:ind w:left="567" w:right="62" w:firstLine="0"/>
        <w:jc w:val="both"/>
        <w:rPr>
          <w:rFonts w:ascii="Times New Roman" w:hAnsi="Times New Roman"/>
          <w:bCs/>
          <w:sz w:val="24"/>
          <w:szCs w:val="24"/>
        </w:rPr>
      </w:pPr>
      <w:r w:rsidRPr="008D1BD2">
        <w:rPr>
          <w:rFonts w:ascii="Times New Roman" w:hAnsi="Times New Roman"/>
          <w:color w:val="000000" w:themeColor="text1"/>
          <w:sz w:val="24"/>
          <w:szCs w:val="24"/>
        </w:rPr>
        <w:t xml:space="preserve">l’art. 49 del </w:t>
      </w:r>
      <w:proofErr w:type="spellStart"/>
      <w:r w:rsidRPr="008D1BD2">
        <w:rPr>
          <w:rFonts w:ascii="Times New Roman" w:hAnsi="Times New Roman"/>
          <w:color w:val="000000" w:themeColor="text1"/>
          <w:sz w:val="24"/>
          <w:szCs w:val="24"/>
        </w:rPr>
        <w:t>D.Lgs.</w:t>
      </w:r>
      <w:proofErr w:type="spellEnd"/>
      <w:r w:rsidRPr="008D1BD2">
        <w:rPr>
          <w:rFonts w:ascii="Times New Roman" w:hAnsi="Times New Roman"/>
          <w:color w:val="000000" w:themeColor="text1"/>
          <w:sz w:val="24"/>
          <w:szCs w:val="24"/>
        </w:rPr>
        <w:t xml:space="preserve"> 36/2023 sul principio di rotazione degli affidamenti;</w:t>
      </w:r>
    </w:p>
    <w:p w14:paraId="2825F8E8" w14:textId="05BA5725" w:rsidR="001A5BB7" w:rsidRPr="00EC55AB" w:rsidRDefault="001A5BB7" w:rsidP="00EC55AB">
      <w:pPr>
        <w:pStyle w:val="Paragrafoelenco"/>
        <w:widowControl w:val="0"/>
        <w:numPr>
          <w:ilvl w:val="0"/>
          <w:numId w:val="9"/>
        </w:numPr>
        <w:spacing w:before="120" w:after="0" w:line="360" w:lineRule="auto"/>
        <w:ind w:left="567" w:right="62" w:firstLine="0"/>
        <w:jc w:val="both"/>
        <w:rPr>
          <w:rFonts w:ascii="Times New Roman" w:hAnsi="Times New Roman"/>
          <w:bCs/>
          <w:sz w:val="24"/>
          <w:szCs w:val="24"/>
        </w:rPr>
      </w:pPr>
      <w:r w:rsidRPr="008D1BD2">
        <w:rPr>
          <w:rFonts w:ascii="Times New Roman" w:hAnsi="Times New Roman"/>
          <w:bCs/>
          <w:color w:val="000000" w:themeColor="text1"/>
          <w:sz w:val="24"/>
          <w:szCs w:val="24"/>
        </w:rPr>
        <w:t xml:space="preserve">l’art. 57 del </w:t>
      </w:r>
      <w:proofErr w:type="spellStart"/>
      <w:r w:rsidRPr="008D1BD2">
        <w:rPr>
          <w:rFonts w:ascii="Times New Roman" w:hAnsi="Times New Roman"/>
          <w:bCs/>
          <w:color w:val="000000" w:themeColor="text1"/>
          <w:sz w:val="24"/>
          <w:szCs w:val="24"/>
        </w:rPr>
        <w:t>D.Lgs.</w:t>
      </w:r>
      <w:proofErr w:type="spellEnd"/>
      <w:r w:rsidRPr="008D1BD2">
        <w:rPr>
          <w:rFonts w:ascii="Times New Roman" w:hAnsi="Times New Roman"/>
          <w:bCs/>
          <w:color w:val="000000" w:themeColor="text1"/>
          <w:sz w:val="24"/>
          <w:szCs w:val="24"/>
        </w:rPr>
        <w:t xml:space="preserve"> 36/2023 il cui primo comma prevede che</w:t>
      </w:r>
      <w:r w:rsidRPr="00EC55AB">
        <w:rPr>
          <w:rFonts w:ascii="Times New Roman" w:hAnsi="Times New Roman"/>
          <w:bCs/>
          <w:color w:val="000000" w:themeColor="text1"/>
          <w:sz w:val="24"/>
          <w:szCs w:val="24"/>
        </w:rPr>
        <w:t>: “</w:t>
      </w:r>
      <w:r w:rsidRPr="00EC55AB">
        <w:rPr>
          <w:rFonts w:ascii="Times New Roman" w:hAnsi="Times New Roman"/>
          <w:bCs/>
          <w:i/>
          <w:iCs/>
          <w:color w:val="000000" w:themeColor="text1"/>
          <w:sz w:val="24"/>
          <w:szCs w:val="24"/>
        </w:rPr>
        <w:t>P</w:t>
      </w:r>
      <w:r w:rsidRPr="00EC55AB">
        <w:rPr>
          <w:rFonts w:ascii="Times New Roman" w:hAnsi="Times New Roman"/>
          <w:bCs/>
          <w:i/>
          <w:iCs/>
          <w:sz w:val="24"/>
          <w:szCs w:val="24"/>
        </w:rPr>
        <w:t xml:space="preserve">er gli affidamenti dei contratti </w:t>
      </w:r>
      <w:r w:rsidRPr="00EC55AB">
        <w:rPr>
          <w:rFonts w:ascii="Times New Roman" w:hAnsi="Times New Roman"/>
          <w:bCs/>
          <w:i/>
          <w:iCs/>
          <w:sz w:val="24"/>
          <w:szCs w:val="24"/>
        </w:rPr>
        <w:lastRenderedPageBreak/>
        <w:t>di appalto di lavori e servizi diversi da quelli aventi natura intellettuale e per</w:t>
      </w:r>
      <w:r w:rsidRPr="00EC55AB">
        <w:rPr>
          <w:rFonts w:ascii="Times New Roman" w:hAnsi="Times New Roman"/>
          <w:bCs/>
          <w:i/>
          <w:iCs/>
          <w:spacing w:val="-50"/>
          <w:sz w:val="24"/>
          <w:szCs w:val="24"/>
        </w:rPr>
        <w:t xml:space="preserve"> </w:t>
      </w:r>
      <w:r w:rsidRPr="00EC55AB">
        <w:rPr>
          <w:rFonts w:ascii="Times New Roman" w:hAnsi="Times New Roman"/>
          <w:bCs/>
          <w:i/>
          <w:iCs/>
          <w:sz w:val="24"/>
          <w:szCs w:val="24"/>
        </w:rPr>
        <w:t>i contratti di concessione i bandi di gara, gli avvisi e gli inviti, tenuto conto della tipologia di intervento, in</w:t>
      </w:r>
      <w:r w:rsidRPr="00EC55AB">
        <w:rPr>
          <w:rFonts w:ascii="Times New Roman" w:hAnsi="Times New Roman"/>
          <w:bCs/>
          <w:i/>
          <w:iCs/>
          <w:spacing w:val="1"/>
          <w:sz w:val="24"/>
          <w:szCs w:val="24"/>
        </w:rPr>
        <w:t xml:space="preserve"> </w:t>
      </w:r>
      <w:r w:rsidRPr="00EC55AB">
        <w:rPr>
          <w:rFonts w:ascii="Times New Roman" w:hAnsi="Times New Roman"/>
          <w:bCs/>
          <w:i/>
          <w:iCs/>
          <w:sz w:val="24"/>
          <w:szCs w:val="24"/>
        </w:rPr>
        <w:t>particolare ove riguardi il settore dei beni culturali e del paesaggio, e nel rispetto dei principi dell’Unione</w:t>
      </w:r>
      <w:r w:rsidRPr="00EC55AB">
        <w:rPr>
          <w:rFonts w:ascii="Times New Roman" w:hAnsi="Times New Roman"/>
          <w:bCs/>
          <w:i/>
          <w:iCs/>
          <w:spacing w:val="1"/>
          <w:sz w:val="24"/>
          <w:szCs w:val="24"/>
        </w:rPr>
        <w:t xml:space="preserve"> </w:t>
      </w:r>
      <w:r w:rsidRPr="00EC55AB">
        <w:rPr>
          <w:rFonts w:ascii="Times New Roman" w:hAnsi="Times New Roman"/>
          <w:bCs/>
          <w:i/>
          <w:iCs/>
          <w:sz w:val="24"/>
          <w:szCs w:val="24"/>
        </w:rPr>
        <w:t>europea, devono contenere specifiche clausole sociali con le quali sono richieste, come requisiti necessari</w:t>
      </w:r>
      <w:r w:rsidRPr="00EC55AB">
        <w:rPr>
          <w:rFonts w:ascii="Times New Roman" w:hAnsi="Times New Roman"/>
          <w:bCs/>
          <w:i/>
          <w:iCs/>
          <w:spacing w:val="1"/>
          <w:sz w:val="24"/>
          <w:szCs w:val="24"/>
        </w:rPr>
        <w:t xml:space="preserve"> </w:t>
      </w:r>
      <w:r w:rsidRPr="00EC55AB">
        <w:rPr>
          <w:rFonts w:ascii="Times New Roman" w:hAnsi="Times New Roman"/>
          <w:bCs/>
          <w:i/>
          <w:iCs/>
          <w:sz w:val="24"/>
          <w:szCs w:val="24"/>
        </w:rPr>
        <w:t>dell'offerta, misure orientate tra l'altro a garantire le pari opportunità generazionali, di genere e di inclusione</w:t>
      </w:r>
      <w:r w:rsidRPr="00EC55AB">
        <w:rPr>
          <w:rFonts w:ascii="Times New Roman" w:hAnsi="Times New Roman"/>
          <w:bCs/>
          <w:i/>
          <w:iCs/>
          <w:spacing w:val="1"/>
          <w:sz w:val="24"/>
          <w:szCs w:val="24"/>
        </w:rPr>
        <w:t xml:space="preserve"> </w:t>
      </w:r>
      <w:r w:rsidRPr="00EC55AB">
        <w:rPr>
          <w:rFonts w:ascii="Times New Roman" w:hAnsi="Times New Roman"/>
          <w:bCs/>
          <w:i/>
          <w:iCs/>
          <w:sz w:val="24"/>
          <w:szCs w:val="24"/>
        </w:rPr>
        <w:t>lavorativa per le persone con disabilità o svantaggiate, la stabilità occupazionale del personale impiegato,</w:t>
      </w:r>
      <w:r w:rsidRPr="00EC55AB">
        <w:rPr>
          <w:rFonts w:ascii="Times New Roman" w:hAnsi="Times New Roman"/>
          <w:bCs/>
          <w:i/>
          <w:iCs/>
          <w:spacing w:val="1"/>
          <w:sz w:val="24"/>
          <w:szCs w:val="24"/>
        </w:rPr>
        <w:t xml:space="preserve"> </w:t>
      </w:r>
      <w:r w:rsidRPr="00EC55AB">
        <w:rPr>
          <w:rFonts w:ascii="Times New Roman" w:hAnsi="Times New Roman"/>
          <w:bCs/>
          <w:i/>
          <w:iCs/>
          <w:sz w:val="24"/>
          <w:szCs w:val="24"/>
        </w:rPr>
        <w:t>nonché l'applicazione dei contratti collettivi nazionali e territoriali di settore, tenendo conto, in relazione</w:t>
      </w:r>
      <w:r w:rsidRPr="00EC55AB">
        <w:rPr>
          <w:rFonts w:ascii="Times New Roman" w:hAnsi="Times New Roman"/>
          <w:bCs/>
          <w:i/>
          <w:iCs/>
          <w:spacing w:val="1"/>
          <w:sz w:val="24"/>
          <w:szCs w:val="24"/>
        </w:rPr>
        <w:t xml:space="preserve"> </w:t>
      </w:r>
      <w:r w:rsidRPr="00EC55AB">
        <w:rPr>
          <w:rFonts w:ascii="Times New Roman" w:hAnsi="Times New Roman"/>
          <w:bCs/>
          <w:i/>
          <w:iCs/>
          <w:sz w:val="24"/>
          <w:szCs w:val="24"/>
        </w:rPr>
        <w:t>all'oggetto dell'appalto o della concessione e alle prestazioni da eseguire anche in maniera prevalente, di quelli</w:t>
      </w:r>
      <w:r w:rsidRPr="00EC55AB">
        <w:rPr>
          <w:rFonts w:ascii="Times New Roman" w:hAnsi="Times New Roman"/>
          <w:bCs/>
          <w:i/>
          <w:iCs/>
          <w:spacing w:val="1"/>
          <w:sz w:val="24"/>
          <w:szCs w:val="24"/>
        </w:rPr>
        <w:t xml:space="preserve"> </w:t>
      </w:r>
      <w:r w:rsidRPr="00EC55AB">
        <w:rPr>
          <w:rFonts w:ascii="Times New Roman" w:hAnsi="Times New Roman"/>
          <w:bCs/>
          <w:i/>
          <w:iCs/>
          <w:sz w:val="24"/>
          <w:szCs w:val="24"/>
        </w:rPr>
        <w:t>stipulati dalle associazioni dei datori e dei prestatori di lavoro comparativamente più rappresentative sul piano</w:t>
      </w:r>
      <w:r w:rsidRPr="00EC55AB">
        <w:rPr>
          <w:rFonts w:ascii="Times New Roman" w:hAnsi="Times New Roman"/>
          <w:bCs/>
          <w:i/>
          <w:iCs/>
          <w:spacing w:val="1"/>
          <w:sz w:val="24"/>
          <w:szCs w:val="24"/>
        </w:rPr>
        <w:t xml:space="preserve"> </w:t>
      </w:r>
      <w:r w:rsidRPr="00EC55AB">
        <w:rPr>
          <w:rFonts w:ascii="Times New Roman" w:hAnsi="Times New Roman"/>
          <w:bCs/>
          <w:i/>
          <w:iCs/>
          <w:sz w:val="24"/>
          <w:szCs w:val="24"/>
        </w:rPr>
        <w:t>nazionale</w:t>
      </w:r>
      <w:r w:rsidRPr="00EC55AB">
        <w:rPr>
          <w:rFonts w:ascii="Times New Roman" w:hAnsi="Times New Roman"/>
          <w:bCs/>
          <w:i/>
          <w:iCs/>
          <w:spacing w:val="8"/>
          <w:sz w:val="24"/>
          <w:szCs w:val="24"/>
        </w:rPr>
        <w:t xml:space="preserve"> </w:t>
      </w:r>
      <w:r w:rsidRPr="00EC55AB">
        <w:rPr>
          <w:rFonts w:ascii="Times New Roman" w:hAnsi="Times New Roman"/>
          <w:bCs/>
          <w:i/>
          <w:iCs/>
          <w:sz w:val="24"/>
          <w:szCs w:val="24"/>
        </w:rPr>
        <w:t>e</w:t>
      </w:r>
      <w:r w:rsidRPr="00EC55AB">
        <w:rPr>
          <w:rFonts w:ascii="Times New Roman" w:hAnsi="Times New Roman"/>
          <w:bCs/>
          <w:i/>
          <w:iCs/>
          <w:spacing w:val="9"/>
          <w:sz w:val="24"/>
          <w:szCs w:val="24"/>
        </w:rPr>
        <w:t xml:space="preserve"> </w:t>
      </w:r>
      <w:r w:rsidRPr="00EC55AB">
        <w:rPr>
          <w:rFonts w:ascii="Times New Roman" w:hAnsi="Times New Roman"/>
          <w:bCs/>
          <w:i/>
          <w:iCs/>
          <w:sz w:val="24"/>
          <w:szCs w:val="24"/>
        </w:rPr>
        <w:t>di</w:t>
      </w:r>
      <w:r w:rsidRPr="00EC55AB">
        <w:rPr>
          <w:rFonts w:ascii="Times New Roman" w:hAnsi="Times New Roman"/>
          <w:bCs/>
          <w:i/>
          <w:iCs/>
          <w:spacing w:val="8"/>
          <w:sz w:val="24"/>
          <w:szCs w:val="24"/>
        </w:rPr>
        <w:t xml:space="preserve"> </w:t>
      </w:r>
      <w:r w:rsidRPr="00EC55AB">
        <w:rPr>
          <w:rFonts w:ascii="Times New Roman" w:hAnsi="Times New Roman"/>
          <w:bCs/>
          <w:i/>
          <w:iCs/>
          <w:sz w:val="24"/>
          <w:szCs w:val="24"/>
        </w:rPr>
        <w:t>quelli</w:t>
      </w:r>
      <w:r w:rsidRPr="00EC55AB">
        <w:rPr>
          <w:rFonts w:ascii="Times New Roman" w:hAnsi="Times New Roman"/>
          <w:bCs/>
          <w:i/>
          <w:iCs/>
          <w:spacing w:val="9"/>
          <w:sz w:val="24"/>
          <w:szCs w:val="24"/>
        </w:rPr>
        <w:t xml:space="preserve"> </w:t>
      </w:r>
      <w:r w:rsidRPr="00EC55AB">
        <w:rPr>
          <w:rFonts w:ascii="Times New Roman" w:hAnsi="Times New Roman"/>
          <w:bCs/>
          <w:i/>
          <w:iCs/>
          <w:sz w:val="24"/>
          <w:szCs w:val="24"/>
        </w:rPr>
        <w:t>il</w:t>
      </w:r>
      <w:r w:rsidRPr="00EC55AB">
        <w:rPr>
          <w:rFonts w:ascii="Times New Roman" w:hAnsi="Times New Roman"/>
          <w:bCs/>
          <w:i/>
          <w:iCs/>
          <w:spacing w:val="8"/>
          <w:sz w:val="24"/>
          <w:szCs w:val="24"/>
        </w:rPr>
        <w:t xml:space="preserve"> </w:t>
      </w:r>
      <w:r w:rsidRPr="00EC55AB">
        <w:rPr>
          <w:rFonts w:ascii="Times New Roman" w:hAnsi="Times New Roman"/>
          <w:bCs/>
          <w:i/>
          <w:iCs/>
          <w:sz w:val="24"/>
          <w:szCs w:val="24"/>
        </w:rPr>
        <w:t>cui</w:t>
      </w:r>
      <w:r w:rsidRPr="00EC55AB">
        <w:rPr>
          <w:rFonts w:ascii="Times New Roman" w:hAnsi="Times New Roman"/>
          <w:bCs/>
          <w:i/>
          <w:iCs/>
          <w:spacing w:val="8"/>
          <w:sz w:val="24"/>
          <w:szCs w:val="24"/>
        </w:rPr>
        <w:t xml:space="preserve"> </w:t>
      </w:r>
      <w:r w:rsidRPr="00EC55AB">
        <w:rPr>
          <w:rFonts w:ascii="Times New Roman" w:hAnsi="Times New Roman"/>
          <w:bCs/>
          <w:i/>
          <w:iCs/>
          <w:sz w:val="24"/>
          <w:szCs w:val="24"/>
        </w:rPr>
        <w:t>ambito</w:t>
      </w:r>
      <w:r w:rsidRPr="00EC55AB">
        <w:rPr>
          <w:rFonts w:ascii="Times New Roman" w:hAnsi="Times New Roman"/>
          <w:bCs/>
          <w:i/>
          <w:iCs/>
          <w:spacing w:val="8"/>
          <w:sz w:val="24"/>
          <w:szCs w:val="24"/>
        </w:rPr>
        <w:t xml:space="preserve"> </w:t>
      </w:r>
      <w:r w:rsidRPr="00EC55AB">
        <w:rPr>
          <w:rFonts w:ascii="Times New Roman" w:hAnsi="Times New Roman"/>
          <w:bCs/>
          <w:i/>
          <w:iCs/>
          <w:sz w:val="24"/>
          <w:szCs w:val="24"/>
        </w:rPr>
        <w:t>di</w:t>
      </w:r>
      <w:r w:rsidRPr="00EC55AB">
        <w:rPr>
          <w:rFonts w:ascii="Times New Roman" w:hAnsi="Times New Roman"/>
          <w:bCs/>
          <w:i/>
          <w:iCs/>
          <w:spacing w:val="9"/>
          <w:sz w:val="24"/>
          <w:szCs w:val="24"/>
        </w:rPr>
        <w:t xml:space="preserve"> </w:t>
      </w:r>
      <w:r w:rsidRPr="00EC55AB">
        <w:rPr>
          <w:rFonts w:ascii="Times New Roman" w:hAnsi="Times New Roman"/>
          <w:bCs/>
          <w:i/>
          <w:iCs/>
          <w:sz w:val="24"/>
          <w:szCs w:val="24"/>
        </w:rPr>
        <w:t>applicazione</w:t>
      </w:r>
      <w:r w:rsidRPr="00EC55AB">
        <w:rPr>
          <w:rFonts w:ascii="Times New Roman" w:hAnsi="Times New Roman"/>
          <w:bCs/>
          <w:i/>
          <w:iCs/>
          <w:spacing w:val="8"/>
          <w:sz w:val="24"/>
          <w:szCs w:val="24"/>
        </w:rPr>
        <w:t xml:space="preserve"> </w:t>
      </w:r>
      <w:r w:rsidRPr="00EC55AB">
        <w:rPr>
          <w:rFonts w:ascii="Times New Roman" w:hAnsi="Times New Roman"/>
          <w:bCs/>
          <w:i/>
          <w:iCs/>
          <w:sz w:val="24"/>
          <w:szCs w:val="24"/>
        </w:rPr>
        <w:t>sia</w:t>
      </w:r>
      <w:r w:rsidRPr="00EC55AB">
        <w:rPr>
          <w:rFonts w:ascii="Times New Roman" w:hAnsi="Times New Roman"/>
          <w:bCs/>
          <w:i/>
          <w:iCs/>
          <w:spacing w:val="9"/>
          <w:sz w:val="24"/>
          <w:szCs w:val="24"/>
        </w:rPr>
        <w:t xml:space="preserve"> </w:t>
      </w:r>
      <w:r w:rsidRPr="00EC55AB">
        <w:rPr>
          <w:rFonts w:ascii="Times New Roman" w:hAnsi="Times New Roman"/>
          <w:bCs/>
          <w:i/>
          <w:iCs/>
          <w:sz w:val="24"/>
          <w:szCs w:val="24"/>
        </w:rPr>
        <w:t>strettamente</w:t>
      </w:r>
      <w:r w:rsidRPr="00EC55AB">
        <w:rPr>
          <w:rFonts w:ascii="Times New Roman" w:hAnsi="Times New Roman"/>
          <w:bCs/>
          <w:i/>
          <w:iCs/>
          <w:spacing w:val="8"/>
          <w:sz w:val="24"/>
          <w:szCs w:val="24"/>
        </w:rPr>
        <w:t xml:space="preserve"> </w:t>
      </w:r>
      <w:r w:rsidRPr="00EC55AB">
        <w:rPr>
          <w:rFonts w:ascii="Times New Roman" w:hAnsi="Times New Roman"/>
          <w:bCs/>
          <w:i/>
          <w:iCs/>
          <w:sz w:val="24"/>
          <w:szCs w:val="24"/>
        </w:rPr>
        <w:t>connesso</w:t>
      </w:r>
      <w:r w:rsidRPr="00EC55AB">
        <w:rPr>
          <w:rFonts w:ascii="Times New Roman" w:hAnsi="Times New Roman"/>
          <w:bCs/>
          <w:i/>
          <w:iCs/>
          <w:spacing w:val="9"/>
          <w:sz w:val="24"/>
          <w:szCs w:val="24"/>
        </w:rPr>
        <w:t xml:space="preserve"> </w:t>
      </w:r>
      <w:r w:rsidRPr="00EC55AB">
        <w:rPr>
          <w:rFonts w:ascii="Times New Roman" w:hAnsi="Times New Roman"/>
          <w:bCs/>
          <w:i/>
          <w:iCs/>
          <w:sz w:val="24"/>
          <w:szCs w:val="24"/>
        </w:rPr>
        <w:t>con</w:t>
      </w:r>
      <w:r w:rsidRPr="00EC55AB">
        <w:rPr>
          <w:rFonts w:ascii="Times New Roman" w:hAnsi="Times New Roman"/>
          <w:bCs/>
          <w:i/>
          <w:iCs/>
          <w:spacing w:val="8"/>
          <w:sz w:val="24"/>
          <w:szCs w:val="24"/>
        </w:rPr>
        <w:t xml:space="preserve"> </w:t>
      </w:r>
      <w:r w:rsidRPr="00EC55AB">
        <w:rPr>
          <w:rFonts w:ascii="Times New Roman" w:hAnsi="Times New Roman"/>
          <w:bCs/>
          <w:i/>
          <w:iCs/>
          <w:sz w:val="24"/>
          <w:szCs w:val="24"/>
        </w:rPr>
        <w:t>l’attività</w:t>
      </w:r>
      <w:r w:rsidRPr="00EC55AB">
        <w:rPr>
          <w:rFonts w:ascii="Times New Roman" w:hAnsi="Times New Roman"/>
          <w:bCs/>
          <w:i/>
          <w:iCs/>
          <w:spacing w:val="9"/>
          <w:sz w:val="24"/>
          <w:szCs w:val="24"/>
        </w:rPr>
        <w:t xml:space="preserve"> </w:t>
      </w:r>
      <w:r w:rsidRPr="00EC55AB">
        <w:rPr>
          <w:rFonts w:ascii="Times New Roman" w:hAnsi="Times New Roman"/>
          <w:bCs/>
          <w:i/>
          <w:iCs/>
          <w:sz w:val="24"/>
          <w:szCs w:val="24"/>
        </w:rPr>
        <w:t>oggetto</w:t>
      </w:r>
      <w:r w:rsidRPr="00EC55AB">
        <w:rPr>
          <w:rFonts w:ascii="Times New Roman" w:hAnsi="Times New Roman"/>
          <w:bCs/>
          <w:i/>
          <w:iCs/>
          <w:spacing w:val="8"/>
          <w:sz w:val="24"/>
          <w:szCs w:val="24"/>
        </w:rPr>
        <w:t xml:space="preserve"> </w:t>
      </w:r>
      <w:r w:rsidRPr="00EC55AB">
        <w:rPr>
          <w:rFonts w:ascii="Times New Roman" w:hAnsi="Times New Roman"/>
          <w:bCs/>
          <w:i/>
          <w:iCs/>
          <w:sz w:val="24"/>
          <w:szCs w:val="24"/>
        </w:rPr>
        <w:t>dell’appalto</w:t>
      </w:r>
      <w:r w:rsidRPr="00EC55AB">
        <w:rPr>
          <w:rFonts w:ascii="Times New Roman" w:hAnsi="Times New Roman"/>
          <w:bCs/>
          <w:i/>
          <w:iCs/>
          <w:spacing w:val="-50"/>
          <w:sz w:val="24"/>
          <w:szCs w:val="24"/>
        </w:rPr>
        <w:t xml:space="preserve"> </w:t>
      </w:r>
      <w:r w:rsidRPr="00EC55AB">
        <w:rPr>
          <w:rFonts w:ascii="Times New Roman" w:hAnsi="Times New Roman"/>
          <w:bCs/>
          <w:i/>
          <w:iCs/>
          <w:sz w:val="24"/>
          <w:szCs w:val="24"/>
        </w:rPr>
        <w:t>o</w:t>
      </w:r>
      <w:r w:rsidRPr="00EC55AB">
        <w:rPr>
          <w:rFonts w:ascii="Times New Roman" w:hAnsi="Times New Roman"/>
          <w:bCs/>
          <w:i/>
          <w:iCs/>
          <w:spacing w:val="49"/>
          <w:sz w:val="24"/>
          <w:szCs w:val="24"/>
        </w:rPr>
        <w:t xml:space="preserve"> </w:t>
      </w:r>
      <w:r w:rsidRPr="00EC55AB">
        <w:rPr>
          <w:rFonts w:ascii="Times New Roman" w:hAnsi="Times New Roman"/>
          <w:bCs/>
          <w:i/>
          <w:iCs/>
          <w:sz w:val="24"/>
          <w:szCs w:val="24"/>
        </w:rPr>
        <w:t>della</w:t>
      </w:r>
      <w:r w:rsidRPr="00EC55AB">
        <w:rPr>
          <w:rFonts w:ascii="Times New Roman" w:hAnsi="Times New Roman"/>
          <w:bCs/>
          <w:i/>
          <w:iCs/>
          <w:spacing w:val="49"/>
          <w:sz w:val="24"/>
          <w:szCs w:val="24"/>
        </w:rPr>
        <w:t xml:space="preserve"> </w:t>
      </w:r>
      <w:r w:rsidRPr="00EC55AB">
        <w:rPr>
          <w:rFonts w:ascii="Times New Roman" w:hAnsi="Times New Roman"/>
          <w:bCs/>
          <w:i/>
          <w:iCs/>
          <w:sz w:val="24"/>
          <w:szCs w:val="24"/>
        </w:rPr>
        <w:t>concessione</w:t>
      </w:r>
      <w:r w:rsidRPr="00EC55AB">
        <w:rPr>
          <w:rFonts w:ascii="Times New Roman" w:hAnsi="Times New Roman"/>
          <w:bCs/>
          <w:i/>
          <w:iCs/>
          <w:spacing w:val="50"/>
          <w:sz w:val="24"/>
          <w:szCs w:val="24"/>
        </w:rPr>
        <w:t xml:space="preserve"> </w:t>
      </w:r>
      <w:r w:rsidRPr="00EC55AB">
        <w:rPr>
          <w:rFonts w:ascii="Times New Roman" w:hAnsi="Times New Roman"/>
          <w:bCs/>
          <w:i/>
          <w:iCs/>
          <w:sz w:val="24"/>
          <w:szCs w:val="24"/>
        </w:rPr>
        <w:t>svolta</w:t>
      </w:r>
      <w:r w:rsidRPr="00EC55AB">
        <w:rPr>
          <w:rFonts w:ascii="Times New Roman" w:hAnsi="Times New Roman"/>
          <w:bCs/>
          <w:i/>
          <w:iCs/>
          <w:spacing w:val="49"/>
          <w:sz w:val="24"/>
          <w:szCs w:val="24"/>
        </w:rPr>
        <w:t xml:space="preserve"> </w:t>
      </w:r>
      <w:r w:rsidRPr="00EC55AB">
        <w:rPr>
          <w:rFonts w:ascii="Times New Roman" w:hAnsi="Times New Roman"/>
          <w:bCs/>
          <w:i/>
          <w:iCs/>
          <w:sz w:val="24"/>
          <w:szCs w:val="24"/>
        </w:rPr>
        <w:t>dall’impresa</w:t>
      </w:r>
      <w:r w:rsidRPr="00EC55AB">
        <w:rPr>
          <w:rFonts w:ascii="Times New Roman" w:hAnsi="Times New Roman"/>
          <w:bCs/>
          <w:i/>
          <w:iCs/>
          <w:spacing w:val="50"/>
          <w:sz w:val="24"/>
          <w:szCs w:val="24"/>
        </w:rPr>
        <w:t xml:space="preserve"> </w:t>
      </w:r>
      <w:r w:rsidRPr="00EC55AB">
        <w:rPr>
          <w:rFonts w:ascii="Times New Roman" w:hAnsi="Times New Roman"/>
          <w:bCs/>
          <w:i/>
          <w:iCs/>
          <w:sz w:val="24"/>
          <w:szCs w:val="24"/>
        </w:rPr>
        <w:t>anche</w:t>
      </w:r>
      <w:r w:rsidRPr="00EC55AB">
        <w:rPr>
          <w:rFonts w:ascii="Times New Roman" w:hAnsi="Times New Roman"/>
          <w:bCs/>
          <w:i/>
          <w:iCs/>
          <w:spacing w:val="49"/>
          <w:sz w:val="24"/>
          <w:szCs w:val="24"/>
        </w:rPr>
        <w:t xml:space="preserve"> </w:t>
      </w:r>
      <w:r w:rsidRPr="00EC55AB">
        <w:rPr>
          <w:rFonts w:ascii="Times New Roman" w:hAnsi="Times New Roman"/>
          <w:bCs/>
          <w:i/>
          <w:iCs/>
          <w:sz w:val="24"/>
          <w:szCs w:val="24"/>
        </w:rPr>
        <w:t>in</w:t>
      </w:r>
      <w:r w:rsidRPr="00EC55AB">
        <w:rPr>
          <w:rFonts w:ascii="Times New Roman" w:hAnsi="Times New Roman"/>
          <w:bCs/>
          <w:i/>
          <w:iCs/>
          <w:spacing w:val="50"/>
          <w:sz w:val="24"/>
          <w:szCs w:val="24"/>
        </w:rPr>
        <w:t xml:space="preserve"> </w:t>
      </w:r>
      <w:r w:rsidRPr="00EC55AB">
        <w:rPr>
          <w:rFonts w:ascii="Times New Roman" w:hAnsi="Times New Roman"/>
          <w:bCs/>
          <w:i/>
          <w:iCs/>
          <w:sz w:val="24"/>
          <w:szCs w:val="24"/>
        </w:rPr>
        <w:t>maniera</w:t>
      </w:r>
      <w:r w:rsidRPr="00EC55AB">
        <w:rPr>
          <w:rFonts w:ascii="Times New Roman" w:hAnsi="Times New Roman"/>
          <w:bCs/>
          <w:i/>
          <w:iCs/>
          <w:spacing w:val="49"/>
          <w:sz w:val="24"/>
          <w:szCs w:val="24"/>
        </w:rPr>
        <w:t xml:space="preserve"> </w:t>
      </w:r>
      <w:r w:rsidRPr="00EC55AB">
        <w:rPr>
          <w:rFonts w:ascii="Times New Roman" w:hAnsi="Times New Roman"/>
          <w:bCs/>
          <w:i/>
          <w:iCs/>
          <w:sz w:val="24"/>
          <w:szCs w:val="24"/>
        </w:rPr>
        <w:t>prevalente,</w:t>
      </w:r>
      <w:r w:rsidRPr="00EC55AB">
        <w:rPr>
          <w:rFonts w:ascii="Times New Roman" w:hAnsi="Times New Roman"/>
          <w:bCs/>
          <w:i/>
          <w:iCs/>
          <w:spacing w:val="50"/>
          <w:sz w:val="24"/>
          <w:szCs w:val="24"/>
        </w:rPr>
        <w:t xml:space="preserve"> </w:t>
      </w:r>
      <w:r w:rsidRPr="00EC55AB">
        <w:rPr>
          <w:rFonts w:ascii="Times New Roman" w:hAnsi="Times New Roman"/>
          <w:bCs/>
          <w:i/>
          <w:iCs/>
          <w:sz w:val="24"/>
          <w:szCs w:val="24"/>
        </w:rPr>
        <w:t>nonché</w:t>
      </w:r>
      <w:r w:rsidRPr="00EC55AB">
        <w:rPr>
          <w:rFonts w:ascii="Times New Roman" w:hAnsi="Times New Roman"/>
          <w:bCs/>
          <w:i/>
          <w:iCs/>
          <w:spacing w:val="49"/>
          <w:sz w:val="24"/>
          <w:szCs w:val="24"/>
        </w:rPr>
        <w:t xml:space="preserve"> </w:t>
      </w:r>
      <w:r w:rsidRPr="00EC55AB">
        <w:rPr>
          <w:rFonts w:ascii="Times New Roman" w:hAnsi="Times New Roman"/>
          <w:bCs/>
          <w:i/>
          <w:iCs/>
          <w:sz w:val="24"/>
          <w:szCs w:val="24"/>
        </w:rPr>
        <w:t>a</w:t>
      </w:r>
      <w:r w:rsidRPr="00EC55AB">
        <w:rPr>
          <w:rFonts w:ascii="Times New Roman" w:hAnsi="Times New Roman"/>
          <w:bCs/>
          <w:i/>
          <w:iCs/>
          <w:spacing w:val="50"/>
          <w:sz w:val="24"/>
          <w:szCs w:val="24"/>
        </w:rPr>
        <w:t xml:space="preserve"> </w:t>
      </w:r>
      <w:r w:rsidRPr="00EC55AB">
        <w:rPr>
          <w:rFonts w:ascii="Times New Roman" w:hAnsi="Times New Roman"/>
          <w:bCs/>
          <w:i/>
          <w:iCs/>
          <w:sz w:val="24"/>
          <w:szCs w:val="24"/>
        </w:rPr>
        <w:t>garantire</w:t>
      </w:r>
      <w:r w:rsidRPr="00EC55AB">
        <w:rPr>
          <w:rFonts w:ascii="Times New Roman" w:hAnsi="Times New Roman"/>
          <w:bCs/>
          <w:i/>
          <w:iCs/>
          <w:spacing w:val="49"/>
          <w:sz w:val="24"/>
          <w:szCs w:val="24"/>
        </w:rPr>
        <w:t xml:space="preserve"> </w:t>
      </w:r>
      <w:r w:rsidRPr="00EC55AB">
        <w:rPr>
          <w:rFonts w:ascii="Times New Roman" w:hAnsi="Times New Roman"/>
          <w:bCs/>
          <w:i/>
          <w:iCs/>
          <w:sz w:val="24"/>
          <w:szCs w:val="24"/>
        </w:rPr>
        <w:t>le</w:t>
      </w:r>
      <w:r w:rsidRPr="00EC55AB">
        <w:rPr>
          <w:rFonts w:ascii="Times New Roman" w:hAnsi="Times New Roman"/>
          <w:bCs/>
          <w:i/>
          <w:iCs/>
          <w:spacing w:val="50"/>
          <w:sz w:val="24"/>
          <w:szCs w:val="24"/>
        </w:rPr>
        <w:t xml:space="preserve"> </w:t>
      </w:r>
      <w:r w:rsidRPr="00EC55AB">
        <w:rPr>
          <w:rFonts w:ascii="Times New Roman" w:hAnsi="Times New Roman"/>
          <w:bCs/>
          <w:i/>
          <w:iCs/>
          <w:sz w:val="24"/>
          <w:szCs w:val="24"/>
        </w:rPr>
        <w:t>stesse</w:t>
      </w:r>
      <w:r w:rsidRPr="00EC55AB">
        <w:rPr>
          <w:rFonts w:ascii="Times New Roman" w:hAnsi="Times New Roman"/>
          <w:bCs/>
          <w:i/>
          <w:iCs/>
          <w:spacing w:val="49"/>
          <w:sz w:val="24"/>
          <w:szCs w:val="24"/>
        </w:rPr>
        <w:t xml:space="preserve"> </w:t>
      </w:r>
      <w:r w:rsidRPr="00EC55AB">
        <w:rPr>
          <w:rFonts w:ascii="Times New Roman" w:hAnsi="Times New Roman"/>
          <w:bCs/>
          <w:i/>
          <w:iCs/>
          <w:sz w:val="24"/>
          <w:szCs w:val="24"/>
        </w:rPr>
        <w:t>tutele</w:t>
      </w:r>
      <w:r w:rsidRPr="00EC55AB">
        <w:rPr>
          <w:rFonts w:ascii="Times New Roman" w:hAnsi="Times New Roman"/>
          <w:bCs/>
          <w:i/>
          <w:iCs/>
          <w:spacing w:val="-50"/>
          <w:sz w:val="24"/>
          <w:szCs w:val="24"/>
        </w:rPr>
        <w:t xml:space="preserve"> </w:t>
      </w:r>
      <w:r w:rsidRPr="00EC55AB">
        <w:rPr>
          <w:rFonts w:ascii="Times New Roman" w:hAnsi="Times New Roman"/>
          <w:bCs/>
          <w:i/>
          <w:iCs/>
          <w:sz w:val="24"/>
          <w:szCs w:val="24"/>
        </w:rPr>
        <w:t>economiche e normative per i lavoratori in subappalto rispetto ai dipendenti dell'appaltatore e contro il lavoro</w:t>
      </w:r>
      <w:r w:rsidRPr="00EC55AB">
        <w:rPr>
          <w:rFonts w:ascii="Times New Roman" w:hAnsi="Times New Roman"/>
          <w:bCs/>
          <w:i/>
          <w:iCs/>
          <w:spacing w:val="1"/>
          <w:sz w:val="24"/>
          <w:szCs w:val="24"/>
        </w:rPr>
        <w:t xml:space="preserve"> </w:t>
      </w:r>
      <w:r w:rsidRPr="00EC55AB">
        <w:rPr>
          <w:rFonts w:ascii="Times New Roman" w:hAnsi="Times New Roman"/>
          <w:bCs/>
          <w:i/>
          <w:iCs/>
          <w:sz w:val="24"/>
          <w:szCs w:val="24"/>
        </w:rPr>
        <w:t>irregolare</w:t>
      </w:r>
      <w:r w:rsidRPr="00EC55AB">
        <w:rPr>
          <w:rFonts w:ascii="Times New Roman" w:hAnsi="Times New Roman"/>
          <w:bCs/>
          <w:sz w:val="24"/>
          <w:szCs w:val="24"/>
        </w:rPr>
        <w:t>.”</w:t>
      </w:r>
    </w:p>
    <w:p w14:paraId="758AA050" w14:textId="2CE9D530" w:rsidR="001A5BB7" w:rsidRPr="008D1BD2" w:rsidRDefault="00EC3653" w:rsidP="00EC55AB">
      <w:pPr>
        <w:pStyle w:val="Paragrafoelenco"/>
        <w:widowControl w:val="0"/>
        <w:numPr>
          <w:ilvl w:val="0"/>
          <w:numId w:val="9"/>
        </w:numPr>
        <w:tabs>
          <w:tab w:val="left" w:pos="650"/>
        </w:tabs>
        <w:autoSpaceDE w:val="0"/>
        <w:autoSpaceDN w:val="0"/>
        <w:spacing w:before="120" w:after="0" w:line="360" w:lineRule="auto"/>
        <w:ind w:left="567" w:right="62" w:firstLine="0"/>
        <w:jc w:val="both"/>
        <w:rPr>
          <w:rFonts w:ascii="Times New Roman" w:hAnsi="Times New Roman"/>
          <w:color w:val="000000" w:themeColor="text1"/>
          <w:sz w:val="24"/>
          <w:szCs w:val="24"/>
        </w:rPr>
      </w:pPr>
      <w:r w:rsidRPr="008D1BD2">
        <w:rPr>
          <w:rFonts w:ascii="Times New Roman" w:hAnsi="Times New Roman"/>
          <w:color w:val="000000" w:themeColor="text1"/>
          <w:sz w:val="24"/>
          <w:szCs w:val="24"/>
        </w:rPr>
        <w:t xml:space="preserve">L’art. 57 comma 2 del </w:t>
      </w:r>
      <w:proofErr w:type="spellStart"/>
      <w:r w:rsidRPr="008D1BD2">
        <w:rPr>
          <w:rFonts w:ascii="Times New Roman" w:hAnsi="Times New Roman"/>
          <w:color w:val="000000" w:themeColor="text1"/>
          <w:sz w:val="24"/>
          <w:szCs w:val="24"/>
        </w:rPr>
        <w:t>D.Lgs.</w:t>
      </w:r>
      <w:proofErr w:type="spellEnd"/>
      <w:r w:rsidRPr="008D1BD2">
        <w:rPr>
          <w:rFonts w:ascii="Times New Roman" w:hAnsi="Times New Roman"/>
          <w:color w:val="000000" w:themeColor="text1"/>
          <w:sz w:val="24"/>
          <w:szCs w:val="24"/>
        </w:rPr>
        <w:t xml:space="preserve"> 36/2023 secondo cui “</w:t>
      </w:r>
      <w:r w:rsidRPr="00EC55AB">
        <w:rPr>
          <w:rFonts w:ascii="Times New Roman" w:hAnsi="Times New Roman"/>
          <w:i/>
          <w:iCs/>
          <w:sz w:val="24"/>
          <w:szCs w:val="24"/>
        </w:rPr>
        <w:t>Le stazioni appaltanti e gli enti concedenti contribuiscono al conseguimento degli obiettivi ambientali</w:t>
      </w:r>
      <w:r w:rsidRPr="00EC55AB">
        <w:rPr>
          <w:rFonts w:ascii="Times New Roman" w:hAnsi="Times New Roman"/>
          <w:i/>
          <w:iCs/>
          <w:spacing w:val="1"/>
          <w:sz w:val="24"/>
          <w:szCs w:val="24"/>
        </w:rPr>
        <w:t xml:space="preserve"> </w:t>
      </w:r>
      <w:r w:rsidRPr="00EC55AB">
        <w:rPr>
          <w:rFonts w:ascii="Times New Roman" w:hAnsi="Times New Roman"/>
          <w:i/>
          <w:iCs/>
          <w:sz w:val="24"/>
          <w:szCs w:val="24"/>
        </w:rPr>
        <w:t>previsti</w:t>
      </w:r>
      <w:r w:rsidRPr="00EC55AB">
        <w:rPr>
          <w:rFonts w:ascii="Times New Roman" w:hAnsi="Times New Roman"/>
          <w:i/>
          <w:iCs/>
          <w:spacing w:val="1"/>
          <w:sz w:val="24"/>
          <w:szCs w:val="24"/>
        </w:rPr>
        <w:t xml:space="preserve"> </w:t>
      </w:r>
      <w:r w:rsidRPr="00EC55AB">
        <w:rPr>
          <w:rFonts w:ascii="Times New Roman" w:hAnsi="Times New Roman"/>
          <w:i/>
          <w:iCs/>
          <w:sz w:val="24"/>
          <w:szCs w:val="24"/>
        </w:rPr>
        <w:t>dal</w:t>
      </w:r>
      <w:r w:rsidRPr="00EC55AB">
        <w:rPr>
          <w:rFonts w:ascii="Times New Roman" w:hAnsi="Times New Roman"/>
          <w:i/>
          <w:iCs/>
          <w:spacing w:val="1"/>
          <w:sz w:val="24"/>
          <w:szCs w:val="24"/>
        </w:rPr>
        <w:t xml:space="preserve"> </w:t>
      </w:r>
      <w:r w:rsidRPr="00EC55AB">
        <w:rPr>
          <w:rFonts w:ascii="Times New Roman" w:hAnsi="Times New Roman"/>
          <w:i/>
          <w:iCs/>
          <w:sz w:val="24"/>
          <w:szCs w:val="24"/>
        </w:rPr>
        <w:t>Piano</w:t>
      </w:r>
      <w:r w:rsidRPr="00EC55AB">
        <w:rPr>
          <w:rFonts w:ascii="Times New Roman" w:hAnsi="Times New Roman"/>
          <w:i/>
          <w:iCs/>
          <w:spacing w:val="1"/>
          <w:sz w:val="24"/>
          <w:szCs w:val="24"/>
        </w:rPr>
        <w:t xml:space="preserve"> </w:t>
      </w:r>
      <w:r w:rsidRPr="00EC55AB">
        <w:rPr>
          <w:rFonts w:ascii="Times New Roman" w:hAnsi="Times New Roman"/>
          <w:i/>
          <w:iCs/>
          <w:sz w:val="24"/>
          <w:szCs w:val="24"/>
        </w:rPr>
        <w:t>d'azione</w:t>
      </w:r>
      <w:r w:rsidRPr="00EC55AB">
        <w:rPr>
          <w:rFonts w:ascii="Times New Roman" w:hAnsi="Times New Roman"/>
          <w:i/>
          <w:iCs/>
          <w:spacing w:val="1"/>
          <w:sz w:val="24"/>
          <w:szCs w:val="24"/>
        </w:rPr>
        <w:t xml:space="preserve"> </w:t>
      </w:r>
      <w:r w:rsidRPr="00EC55AB">
        <w:rPr>
          <w:rFonts w:ascii="Times New Roman" w:hAnsi="Times New Roman"/>
          <w:i/>
          <w:iCs/>
          <w:sz w:val="24"/>
          <w:szCs w:val="24"/>
        </w:rPr>
        <w:t>per</w:t>
      </w:r>
      <w:r w:rsidRPr="00EC55AB">
        <w:rPr>
          <w:rFonts w:ascii="Times New Roman" w:hAnsi="Times New Roman"/>
          <w:i/>
          <w:iCs/>
          <w:spacing w:val="1"/>
          <w:sz w:val="24"/>
          <w:szCs w:val="24"/>
        </w:rPr>
        <w:t xml:space="preserve"> </w:t>
      </w:r>
      <w:r w:rsidRPr="00EC55AB">
        <w:rPr>
          <w:rFonts w:ascii="Times New Roman" w:hAnsi="Times New Roman"/>
          <w:i/>
          <w:iCs/>
          <w:sz w:val="24"/>
          <w:szCs w:val="24"/>
        </w:rPr>
        <w:t>la</w:t>
      </w:r>
      <w:r w:rsidRPr="00EC55AB">
        <w:rPr>
          <w:rFonts w:ascii="Times New Roman" w:hAnsi="Times New Roman"/>
          <w:i/>
          <w:iCs/>
          <w:spacing w:val="1"/>
          <w:sz w:val="24"/>
          <w:szCs w:val="24"/>
        </w:rPr>
        <w:t xml:space="preserve"> </w:t>
      </w:r>
      <w:r w:rsidRPr="00EC55AB">
        <w:rPr>
          <w:rFonts w:ascii="Times New Roman" w:hAnsi="Times New Roman"/>
          <w:i/>
          <w:iCs/>
          <w:sz w:val="24"/>
          <w:szCs w:val="24"/>
        </w:rPr>
        <w:t>sostenibilità</w:t>
      </w:r>
      <w:r w:rsidRPr="00EC55AB">
        <w:rPr>
          <w:rFonts w:ascii="Times New Roman" w:hAnsi="Times New Roman"/>
          <w:i/>
          <w:iCs/>
          <w:spacing w:val="1"/>
          <w:sz w:val="24"/>
          <w:szCs w:val="24"/>
        </w:rPr>
        <w:t xml:space="preserve"> </w:t>
      </w:r>
      <w:r w:rsidRPr="00EC55AB">
        <w:rPr>
          <w:rFonts w:ascii="Times New Roman" w:hAnsi="Times New Roman"/>
          <w:i/>
          <w:iCs/>
          <w:sz w:val="24"/>
          <w:szCs w:val="24"/>
        </w:rPr>
        <w:t>ambientale</w:t>
      </w:r>
      <w:r w:rsidRPr="00EC55AB">
        <w:rPr>
          <w:rFonts w:ascii="Times New Roman" w:hAnsi="Times New Roman"/>
          <w:i/>
          <w:iCs/>
          <w:spacing w:val="1"/>
          <w:sz w:val="24"/>
          <w:szCs w:val="24"/>
        </w:rPr>
        <w:t xml:space="preserve"> </w:t>
      </w:r>
      <w:r w:rsidRPr="00EC55AB">
        <w:rPr>
          <w:rFonts w:ascii="Times New Roman" w:hAnsi="Times New Roman"/>
          <w:i/>
          <w:iCs/>
          <w:sz w:val="24"/>
          <w:szCs w:val="24"/>
        </w:rPr>
        <w:t>dei</w:t>
      </w:r>
      <w:r w:rsidRPr="00EC55AB">
        <w:rPr>
          <w:rFonts w:ascii="Times New Roman" w:hAnsi="Times New Roman"/>
          <w:i/>
          <w:iCs/>
          <w:spacing w:val="1"/>
          <w:sz w:val="24"/>
          <w:szCs w:val="24"/>
        </w:rPr>
        <w:t xml:space="preserve"> </w:t>
      </w:r>
      <w:r w:rsidRPr="00EC55AB">
        <w:rPr>
          <w:rFonts w:ascii="Times New Roman" w:hAnsi="Times New Roman"/>
          <w:i/>
          <w:iCs/>
          <w:sz w:val="24"/>
          <w:szCs w:val="24"/>
        </w:rPr>
        <w:t>consumi</w:t>
      </w:r>
      <w:r w:rsidRPr="00EC55AB">
        <w:rPr>
          <w:rFonts w:ascii="Times New Roman" w:hAnsi="Times New Roman"/>
          <w:i/>
          <w:iCs/>
          <w:spacing w:val="1"/>
          <w:sz w:val="24"/>
          <w:szCs w:val="24"/>
        </w:rPr>
        <w:t xml:space="preserve"> </w:t>
      </w:r>
      <w:r w:rsidRPr="00EC55AB">
        <w:rPr>
          <w:rFonts w:ascii="Times New Roman" w:hAnsi="Times New Roman"/>
          <w:i/>
          <w:iCs/>
          <w:sz w:val="24"/>
          <w:szCs w:val="24"/>
        </w:rPr>
        <w:t>nel</w:t>
      </w:r>
      <w:r w:rsidRPr="00EC55AB">
        <w:rPr>
          <w:rFonts w:ascii="Times New Roman" w:hAnsi="Times New Roman"/>
          <w:i/>
          <w:iCs/>
          <w:spacing w:val="1"/>
          <w:sz w:val="24"/>
          <w:szCs w:val="24"/>
        </w:rPr>
        <w:t xml:space="preserve"> </w:t>
      </w:r>
      <w:r w:rsidRPr="00EC55AB">
        <w:rPr>
          <w:rFonts w:ascii="Times New Roman" w:hAnsi="Times New Roman"/>
          <w:i/>
          <w:iCs/>
          <w:sz w:val="24"/>
          <w:szCs w:val="24"/>
        </w:rPr>
        <w:t>settore</w:t>
      </w:r>
      <w:r w:rsidRPr="00EC55AB">
        <w:rPr>
          <w:rFonts w:ascii="Times New Roman" w:hAnsi="Times New Roman"/>
          <w:i/>
          <w:iCs/>
          <w:spacing w:val="1"/>
          <w:sz w:val="24"/>
          <w:szCs w:val="24"/>
        </w:rPr>
        <w:t xml:space="preserve"> </w:t>
      </w:r>
      <w:r w:rsidRPr="00EC55AB">
        <w:rPr>
          <w:rFonts w:ascii="Times New Roman" w:hAnsi="Times New Roman"/>
          <w:i/>
          <w:iCs/>
          <w:sz w:val="24"/>
          <w:szCs w:val="24"/>
        </w:rPr>
        <w:t>della</w:t>
      </w:r>
      <w:r w:rsidRPr="00EC55AB">
        <w:rPr>
          <w:rFonts w:ascii="Times New Roman" w:hAnsi="Times New Roman"/>
          <w:i/>
          <w:iCs/>
          <w:spacing w:val="1"/>
          <w:sz w:val="24"/>
          <w:szCs w:val="24"/>
        </w:rPr>
        <w:t xml:space="preserve"> </w:t>
      </w:r>
      <w:r w:rsidRPr="00EC55AB">
        <w:rPr>
          <w:rFonts w:ascii="Times New Roman" w:hAnsi="Times New Roman"/>
          <w:i/>
          <w:iCs/>
          <w:sz w:val="24"/>
          <w:szCs w:val="24"/>
        </w:rPr>
        <w:t>pubblica</w:t>
      </w:r>
      <w:r w:rsidRPr="00EC55AB">
        <w:rPr>
          <w:rFonts w:ascii="Times New Roman" w:hAnsi="Times New Roman"/>
          <w:i/>
          <w:iCs/>
          <w:spacing w:val="1"/>
          <w:sz w:val="24"/>
          <w:szCs w:val="24"/>
        </w:rPr>
        <w:t xml:space="preserve"> </w:t>
      </w:r>
      <w:r w:rsidRPr="00EC55AB">
        <w:rPr>
          <w:rFonts w:ascii="Times New Roman" w:hAnsi="Times New Roman"/>
          <w:i/>
          <w:iCs/>
          <w:sz w:val="24"/>
          <w:szCs w:val="24"/>
        </w:rPr>
        <w:t>amministrazione attraverso l'inserimento, nella documentazione progettuale e di gara, almeno delle specifiche</w:t>
      </w:r>
      <w:r w:rsidRPr="00EC55AB">
        <w:rPr>
          <w:rFonts w:ascii="Times New Roman" w:hAnsi="Times New Roman"/>
          <w:i/>
          <w:iCs/>
          <w:spacing w:val="1"/>
          <w:sz w:val="24"/>
          <w:szCs w:val="24"/>
        </w:rPr>
        <w:t xml:space="preserve"> </w:t>
      </w:r>
      <w:r w:rsidRPr="00EC55AB">
        <w:rPr>
          <w:rFonts w:ascii="Times New Roman" w:hAnsi="Times New Roman"/>
          <w:i/>
          <w:iCs/>
          <w:sz w:val="24"/>
          <w:szCs w:val="24"/>
        </w:rPr>
        <w:t>tecniche</w:t>
      </w:r>
      <w:r w:rsidRPr="00EC55AB">
        <w:rPr>
          <w:rFonts w:ascii="Times New Roman" w:hAnsi="Times New Roman"/>
          <w:i/>
          <w:iCs/>
          <w:spacing w:val="12"/>
          <w:sz w:val="24"/>
          <w:szCs w:val="24"/>
        </w:rPr>
        <w:t xml:space="preserve"> </w:t>
      </w:r>
      <w:r w:rsidRPr="00EC55AB">
        <w:rPr>
          <w:rFonts w:ascii="Times New Roman" w:hAnsi="Times New Roman"/>
          <w:i/>
          <w:iCs/>
          <w:sz w:val="24"/>
          <w:szCs w:val="24"/>
        </w:rPr>
        <w:t>e</w:t>
      </w:r>
      <w:r w:rsidRPr="00EC55AB">
        <w:rPr>
          <w:rFonts w:ascii="Times New Roman" w:hAnsi="Times New Roman"/>
          <w:i/>
          <w:iCs/>
          <w:spacing w:val="12"/>
          <w:sz w:val="24"/>
          <w:szCs w:val="24"/>
        </w:rPr>
        <w:t xml:space="preserve"> </w:t>
      </w:r>
      <w:r w:rsidRPr="00EC55AB">
        <w:rPr>
          <w:rFonts w:ascii="Times New Roman" w:hAnsi="Times New Roman"/>
          <w:i/>
          <w:iCs/>
          <w:sz w:val="24"/>
          <w:szCs w:val="24"/>
        </w:rPr>
        <w:t>delle</w:t>
      </w:r>
      <w:r w:rsidRPr="00EC55AB">
        <w:rPr>
          <w:rFonts w:ascii="Times New Roman" w:hAnsi="Times New Roman"/>
          <w:i/>
          <w:iCs/>
          <w:spacing w:val="12"/>
          <w:sz w:val="24"/>
          <w:szCs w:val="24"/>
        </w:rPr>
        <w:t xml:space="preserve"> </w:t>
      </w:r>
      <w:r w:rsidRPr="00EC55AB">
        <w:rPr>
          <w:rFonts w:ascii="Times New Roman" w:hAnsi="Times New Roman"/>
          <w:i/>
          <w:iCs/>
          <w:sz w:val="24"/>
          <w:szCs w:val="24"/>
        </w:rPr>
        <w:t>clausole</w:t>
      </w:r>
      <w:r w:rsidRPr="00EC55AB">
        <w:rPr>
          <w:rFonts w:ascii="Times New Roman" w:hAnsi="Times New Roman"/>
          <w:i/>
          <w:iCs/>
          <w:spacing w:val="13"/>
          <w:sz w:val="24"/>
          <w:szCs w:val="24"/>
        </w:rPr>
        <w:t xml:space="preserve"> </w:t>
      </w:r>
      <w:r w:rsidRPr="00EC55AB">
        <w:rPr>
          <w:rFonts w:ascii="Times New Roman" w:hAnsi="Times New Roman"/>
          <w:i/>
          <w:iCs/>
          <w:sz w:val="24"/>
          <w:szCs w:val="24"/>
        </w:rPr>
        <w:t>contrattuali</w:t>
      </w:r>
      <w:r w:rsidRPr="00EC55AB">
        <w:rPr>
          <w:rFonts w:ascii="Times New Roman" w:hAnsi="Times New Roman"/>
          <w:i/>
          <w:iCs/>
          <w:spacing w:val="12"/>
          <w:sz w:val="24"/>
          <w:szCs w:val="24"/>
        </w:rPr>
        <w:t xml:space="preserve"> </w:t>
      </w:r>
      <w:r w:rsidRPr="00EC55AB">
        <w:rPr>
          <w:rFonts w:ascii="Times New Roman" w:hAnsi="Times New Roman"/>
          <w:i/>
          <w:iCs/>
          <w:sz w:val="24"/>
          <w:szCs w:val="24"/>
        </w:rPr>
        <w:t>contenute</w:t>
      </w:r>
      <w:r w:rsidRPr="00EC55AB">
        <w:rPr>
          <w:rFonts w:ascii="Times New Roman" w:hAnsi="Times New Roman"/>
          <w:i/>
          <w:iCs/>
          <w:spacing w:val="12"/>
          <w:sz w:val="24"/>
          <w:szCs w:val="24"/>
        </w:rPr>
        <w:t xml:space="preserve"> </w:t>
      </w:r>
      <w:r w:rsidRPr="00EC55AB">
        <w:rPr>
          <w:rFonts w:ascii="Times New Roman" w:hAnsi="Times New Roman"/>
          <w:i/>
          <w:iCs/>
          <w:sz w:val="24"/>
          <w:szCs w:val="24"/>
        </w:rPr>
        <w:t>nei</w:t>
      </w:r>
      <w:r w:rsidRPr="00EC55AB">
        <w:rPr>
          <w:rFonts w:ascii="Times New Roman" w:hAnsi="Times New Roman"/>
          <w:i/>
          <w:iCs/>
          <w:spacing w:val="13"/>
          <w:sz w:val="24"/>
          <w:szCs w:val="24"/>
        </w:rPr>
        <w:t xml:space="preserve"> </w:t>
      </w:r>
      <w:r w:rsidRPr="00EC55AB">
        <w:rPr>
          <w:rFonts w:ascii="Times New Roman" w:hAnsi="Times New Roman"/>
          <w:i/>
          <w:iCs/>
          <w:sz w:val="24"/>
          <w:szCs w:val="24"/>
        </w:rPr>
        <w:t>criteri</w:t>
      </w:r>
      <w:r w:rsidRPr="00EC55AB">
        <w:rPr>
          <w:rFonts w:ascii="Times New Roman" w:hAnsi="Times New Roman"/>
          <w:i/>
          <w:iCs/>
          <w:spacing w:val="12"/>
          <w:sz w:val="24"/>
          <w:szCs w:val="24"/>
        </w:rPr>
        <w:t xml:space="preserve"> </w:t>
      </w:r>
      <w:r w:rsidRPr="00EC55AB">
        <w:rPr>
          <w:rFonts w:ascii="Times New Roman" w:hAnsi="Times New Roman"/>
          <w:i/>
          <w:iCs/>
          <w:sz w:val="24"/>
          <w:szCs w:val="24"/>
        </w:rPr>
        <w:t>ambientali</w:t>
      </w:r>
      <w:r w:rsidRPr="00EC55AB">
        <w:rPr>
          <w:rFonts w:ascii="Times New Roman" w:hAnsi="Times New Roman"/>
          <w:i/>
          <w:iCs/>
          <w:spacing w:val="15"/>
          <w:sz w:val="24"/>
          <w:szCs w:val="24"/>
        </w:rPr>
        <w:t xml:space="preserve"> </w:t>
      </w:r>
      <w:r w:rsidRPr="00EC55AB">
        <w:rPr>
          <w:rFonts w:ascii="Times New Roman" w:hAnsi="Times New Roman"/>
          <w:i/>
          <w:iCs/>
          <w:sz w:val="24"/>
          <w:szCs w:val="24"/>
        </w:rPr>
        <w:t>minimi,</w:t>
      </w:r>
      <w:r w:rsidRPr="00EC55AB">
        <w:rPr>
          <w:rFonts w:ascii="Times New Roman" w:hAnsi="Times New Roman"/>
          <w:i/>
          <w:iCs/>
          <w:spacing w:val="13"/>
          <w:sz w:val="24"/>
          <w:szCs w:val="24"/>
        </w:rPr>
        <w:t xml:space="preserve"> </w:t>
      </w:r>
      <w:r w:rsidRPr="00EC55AB">
        <w:rPr>
          <w:rFonts w:ascii="Times New Roman" w:hAnsi="Times New Roman"/>
          <w:i/>
          <w:iCs/>
          <w:sz w:val="24"/>
          <w:szCs w:val="24"/>
        </w:rPr>
        <w:t>definiti</w:t>
      </w:r>
      <w:r w:rsidRPr="00EC55AB">
        <w:rPr>
          <w:rFonts w:ascii="Times New Roman" w:hAnsi="Times New Roman"/>
          <w:i/>
          <w:iCs/>
          <w:spacing w:val="12"/>
          <w:sz w:val="24"/>
          <w:szCs w:val="24"/>
        </w:rPr>
        <w:t xml:space="preserve"> </w:t>
      </w:r>
      <w:r w:rsidRPr="00EC55AB">
        <w:rPr>
          <w:rFonts w:ascii="Times New Roman" w:hAnsi="Times New Roman"/>
          <w:i/>
          <w:iCs/>
          <w:sz w:val="24"/>
          <w:szCs w:val="24"/>
        </w:rPr>
        <w:t>per</w:t>
      </w:r>
      <w:r w:rsidRPr="00EC55AB">
        <w:rPr>
          <w:rFonts w:ascii="Times New Roman" w:hAnsi="Times New Roman"/>
          <w:i/>
          <w:iCs/>
          <w:spacing w:val="13"/>
          <w:sz w:val="24"/>
          <w:szCs w:val="24"/>
        </w:rPr>
        <w:t xml:space="preserve"> </w:t>
      </w:r>
      <w:r w:rsidRPr="00EC55AB">
        <w:rPr>
          <w:rFonts w:ascii="Times New Roman" w:hAnsi="Times New Roman"/>
          <w:i/>
          <w:iCs/>
          <w:sz w:val="24"/>
          <w:szCs w:val="24"/>
        </w:rPr>
        <w:t>specifiche</w:t>
      </w:r>
      <w:r w:rsidRPr="00EC55AB">
        <w:rPr>
          <w:rFonts w:ascii="Times New Roman" w:hAnsi="Times New Roman"/>
          <w:i/>
          <w:iCs/>
          <w:spacing w:val="12"/>
          <w:sz w:val="24"/>
          <w:szCs w:val="24"/>
        </w:rPr>
        <w:t xml:space="preserve"> </w:t>
      </w:r>
      <w:r w:rsidRPr="00EC55AB">
        <w:rPr>
          <w:rFonts w:ascii="Times New Roman" w:hAnsi="Times New Roman"/>
          <w:i/>
          <w:iCs/>
          <w:sz w:val="24"/>
          <w:szCs w:val="24"/>
        </w:rPr>
        <w:t>categorie</w:t>
      </w:r>
      <w:r w:rsidRPr="00EC55AB">
        <w:rPr>
          <w:rFonts w:ascii="Times New Roman" w:hAnsi="Times New Roman"/>
          <w:i/>
          <w:iCs/>
          <w:spacing w:val="-50"/>
          <w:sz w:val="24"/>
          <w:szCs w:val="24"/>
        </w:rPr>
        <w:t xml:space="preserve"> </w:t>
      </w:r>
      <w:r w:rsidRPr="00EC55AB">
        <w:rPr>
          <w:rFonts w:ascii="Times New Roman" w:hAnsi="Times New Roman"/>
          <w:i/>
          <w:iCs/>
          <w:sz w:val="24"/>
          <w:szCs w:val="24"/>
        </w:rPr>
        <w:t>di appalti e concessioni, differenziati, ove tecnicamente opportuno, anche in base al valore dell’appalto o della</w:t>
      </w:r>
      <w:r w:rsidRPr="00EC55AB">
        <w:rPr>
          <w:rFonts w:ascii="Times New Roman" w:hAnsi="Times New Roman"/>
          <w:i/>
          <w:iCs/>
          <w:spacing w:val="1"/>
          <w:sz w:val="24"/>
          <w:szCs w:val="24"/>
        </w:rPr>
        <w:t xml:space="preserve"> </w:t>
      </w:r>
      <w:r w:rsidRPr="00EC55AB">
        <w:rPr>
          <w:rFonts w:ascii="Times New Roman" w:hAnsi="Times New Roman"/>
          <w:i/>
          <w:iCs/>
          <w:sz w:val="24"/>
          <w:szCs w:val="24"/>
        </w:rPr>
        <w:t>concessione,</w:t>
      </w:r>
      <w:r w:rsidRPr="00EC55AB">
        <w:rPr>
          <w:rFonts w:ascii="Times New Roman" w:hAnsi="Times New Roman"/>
          <w:i/>
          <w:iCs/>
          <w:spacing w:val="1"/>
          <w:sz w:val="24"/>
          <w:szCs w:val="24"/>
        </w:rPr>
        <w:t xml:space="preserve"> </w:t>
      </w:r>
      <w:r w:rsidRPr="00EC55AB">
        <w:rPr>
          <w:rFonts w:ascii="Times New Roman" w:hAnsi="Times New Roman"/>
          <w:i/>
          <w:iCs/>
          <w:sz w:val="24"/>
          <w:szCs w:val="24"/>
        </w:rPr>
        <w:t>con</w:t>
      </w:r>
      <w:r w:rsidRPr="00EC55AB">
        <w:rPr>
          <w:rFonts w:ascii="Times New Roman" w:hAnsi="Times New Roman"/>
          <w:i/>
          <w:iCs/>
          <w:spacing w:val="1"/>
          <w:sz w:val="24"/>
          <w:szCs w:val="24"/>
        </w:rPr>
        <w:t xml:space="preserve"> </w:t>
      </w:r>
      <w:r w:rsidRPr="00EC55AB">
        <w:rPr>
          <w:rFonts w:ascii="Times New Roman" w:hAnsi="Times New Roman"/>
          <w:i/>
          <w:iCs/>
          <w:sz w:val="24"/>
          <w:szCs w:val="24"/>
        </w:rPr>
        <w:t>decreto</w:t>
      </w:r>
      <w:r w:rsidRPr="00EC55AB">
        <w:rPr>
          <w:rFonts w:ascii="Times New Roman" w:hAnsi="Times New Roman"/>
          <w:i/>
          <w:iCs/>
          <w:spacing w:val="1"/>
          <w:sz w:val="24"/>
          <w:szCs w:val="24"/>
        </w:rPr>
        <w:t xml:space="preserve"> </w:t>
      </w:r>
      <w:r w:rsidRPr="00EC55AB">
        <w:rPr>
          <w:rFonts w:ascii="Times New Roman" w:hAnsi="Times New Roman"/>
          <w:i/>
          <w:iCs/>
          <w:sz w:val="24"/>
          <w:szCs w:val="24"/>
        </w:rPr>
        <w:t>del</w:t>
      </w:r>
      <w:r w:rsidRPr="00EC55AB">
        <w:rPr>
          <w:rFonts w:ascii="Times New Roman" w:hAnsi="Times New Roman"/>
          <w:i/>
          <w:iCs/>
          <w:spacing w:val="1"/>
          <w:sz w:val="24"/>
          <w:szCs w:val="24"/>
        </w:rPr>
        <w:t xml:space="preserve"> </w:t>
      </w:r>
      <w:r w:rsidRPr="00EC55AB">
        <w:rPr>
          <w:rFonts w:ascii="Times New Roman" w:hAnsi="Times New Roman"/>
          <w:i/>
          <w:iCs/>
          <w:sz w:val="24"/>
          <w:szCs w:val="24"/>
        </w:rPr>
        <w:t>Ministero</w:t>
      </w:r>
      <w:r w:rsidRPr="00EC55AB">
        <w:rPr>
          <w:rFonts w:ascii="Times New Roman" w:hAnsi="Times New Roman"/>
          <w:i/>
          <w:iCs/>
          <w:spacing w:val="1"/>
          <w:sz w:val="24"/>
          <w:szCs w:val="24"/>
        </w:rPr>
        <w:t xml:space="preserve"> </w:t>
      </w:r>
      <w:r w:rsidRPr="00EC55AB">
        <w:rPr>
          <w:rFonts w:ascii="Times New Roman" w:hAnsi="Times New Roman"/>
          <w:i/>
          <w:iCs/>
          <w:sz w:val="24"/>
          <w:szCs w:val="24"/>
        </w:rPr>
        <w:t>dell’ambiente</w:t>
      </w:r>
      <w:r w:rsidRPr="00EC55AB">
        <w:rPr>
          <w:rFonts w:ascii="Times New Roman" w:hAnsi="Times New Roman"/>
          <w:i/>
          <w:iCs/>
          <w:spacing w:val="1"/>
          <w:sz w:val="24"/>
          <w:szCs w:val="24"/>
        </w:rPr>
        <w:t xml:space="preserve"> </w:t>
      </w:r>
      <w:r w:rsidRPr="00EC55AB">
        <w:rPr>
          <w:rFonts w:ascii="Times New Roman" w:hAnsi="Times New Roman"/>
          <w:i/>
          <w:iCs/>
          <w:sz w:val="24"/>
          <w:szCs w:val="24"/>
        </w:rPr>
        <w:t>e</w:t>
      </w:r>
      <w:r w:rsidRPr="00EC55AB">
        <w:rPr>
          <w:rFonts w:ascii="Times New Roman" w:hAnsi="Times New Roman"/>
          <w:i/>
          <w:iCs/>
          <w:spacing w:val="1"/>
          <w:sz w:val="24"/>
          <w:szCs w:val="24"/>
        </w:rPr>
        <w:t xml:space="preserve"> </w:t>
      </w:r>
      <w:r w:rsidRPr="00EC55AB">
        <w:rPr>
          <w:rFonts w:ascii="Times New Roman" w:hAnsi="Times New Roman"/>
          <w:i/>
          <w:iCs/>
          <w:sz w:val="24"/>
          <w:szCs w:val="24"/>
        </w:rPr>
        <w:t>della</w:t>
      </w:r>
      <w:r w:rsidRPr="00EC55AB">
        <w:rPr>
          <w:rFonts w:ascii="Times New Roman" w:hAnsi="Times New Roman"/>
          <w:i/>
          <w:iCs/>
          <w:spacing w:val="1"/>
          <w:sz w:val="24"/>
          <w:szCs w:val="24"/>
        </w:rPr>
        <w:t xml:space="preserve"> </w:t>
      </w:r>
      <w:r w:rsidRPr="00EC55AB">
        <w:rPr>
          <w:rFonts w:ascii="Times New Roman" w:hAnsi="Times New Roman"/>
          <w:i/>
          <w:iCs/>
          <w:sz w:val="24"/>
          <w:szCs w:val="24"/>
        </w:rPr>
        <w:t>sicurezza</w:t>
      </w:r>
      <w:r w:rsidRPr="00EC55AB">
        <w:rPr>
          <w:rFonts w:ascii="Times New Roman" w:hAnsi="Times New Roman"/>
          <w:i/>
          <w:iCs/>
          <w:spacing w:val="1"/>
          <w:sz w:val="24"/>
          <w:szCs w:val="24"/>
        </w:rPr>
        <w:t xml:space="preserve"> </w:t>
      </w:r>
      <w:r w:rsidRPr="00EC55AB">
        <w:rPr>
          <w:rFonts w:ascii="Times New Roman" w:hAnsi="Times New Roman"/>
          <w:i/>
          <w:iCs/>
          <w:sz w:val="24"/>
          <w:szCs w:val="24"/>
        </w:rPr>
        <w:t>energetica...</w:t>
      </w:r>
      <w:r w:rsidRPr="00EC55AB">
        <w:rPr>
          <w:rFonts w:ascii="Times New Roman" w:hAnsi="Times New Roman"/>
          <w:sz w:val="24"/>
          <w:szCs w:val="24"/>
        </w:rPr>
        <w:t>”</w:t>
      </w:r>
    </w:p>
    <w:p w14:paraId="5969E843" w14:textId="6B0EB863" w:rsidR="00BB372E" w:rsidRPr="00EC55AB" w:rsidRDefault="00BB372E" w:rsidP="00EC55AB">
      <w:pPr>
        <w:pStyle w:val="Paragrafoelenco"/>
        <w:widowControl w:val="0"/>
        <w:numPr>
          <w:ilvl w:val="0"/>
          <w:numId w:val="22"/>
        </w:numPr>
        <w:tabs>
          <w:tab w:val="left" w:pos="785"/>
        </w:tabs>
        <w:autoSpaceDE w:val="0"/>
        <w:autoSpaceDN w:val="0"/>
        <w:spacing w:before="120" w:after="0" w:line="360" w:lineRule="auto"/>
        <w:ind w:left="567" w:right="62" w:firstLine="0"/>
        <w:jc w:val="both"/>
        <w:rPr>
          <w:rFonts w:ascii="Times New Roman" w:hAnsi="Times New Roman"/>
          <w:sz w:val="24"/>
          <w:szCs w:val="24"/>
        </w:rPr>
      </w:pPr>
      <w:r w:rsidRPr="008D1BD2">
        <w:rPr>
          <w:rFonts w:ascii="Times New Roman" w:hAnsi="Times New Roman"/>
          <w:color w:val="000000" w:themeColor="text1"/>
          <w:sz w:val="24"/>
          <w:szCs w:val="24"/>
        </w:rPr>
        <w:t xml:space="preserve">l’art. 17 comma 2 del </w:t>
      </w:r>
      <w:proofErr w:type="spellStart"/>
      <w:r w:rsidRPr="008D1BD2">
        <w:rPr>
          <w:rFonts w:ascii="Times New Roman" w:hAnsi="Times New Roman"/>
          <w:color w:val="000000" w:themeColor="text1"/>
          <w:sz w:val="24"/>
          <w:szCs w:val="24"/>
        </w:rPr>
        <w:t>D.Lgs.</w:t>
      </w:r>
      <w:proofErr w:type="spellEnd"/>
      <w:r w:rsidRPr="008D1BD2">
        <w:rPr>
          <w:rFonts w:ascii="Times New Roman" w:hAnsi="Times New Roman"/>
          <w:color w:val="000000" w:themeColor="text1"/>
          <w:sz w:val="24"/>
          <w:szCs w:val="24"/>
        </w:rPr>
        <w:t xml:space="preserve"> 36/2023 secondo cui “</w:t>
      </w:r>
      <w:r w:rsidRPr="00EC55AB">
        <w:rPr>
          <w:rFonts w:ascii="Times New Roman" w:hAnsi="Times New Roman"/>
          <w:i/>
          <w:iCs/>
          <w:color w:val="000000" w:themeColor="text1"/>
          <w:sz w:val="24"/>
          <w:szCs w:val="24"/>
        </w:rPr>
        <w:t xml:space="preserve">2. </w:t>
      </w:r>
      <w:r w:rsidRPr="00EC55AB">
        <w:rPr>
          <w:rFonts w:ascii="Times New Roman" w:hAnsi="Times New Roman"/>
          <w:i/>
          <w:iCs/>
          <w:w w:val="105"/>
          <w:sz w:val="24"/>
          <w:szCs w:val="24"/>
        </w:rPr>
        <w:t>In caso di affidamento diretto, l’atto di cui al comma 1 individua l’oggetto, l’importo e il contraente,</w:t>
      </w:r>
      <w:r w:rsidRPr="00EC55AB">
        <w:rPr>
          <w:rFonts w:ascii="Times New Roman" w:hAnsi="Times New Roman"/>
          <w:i/>
          <w:iCs/>
          <w:spacing w:val="1"/>
          <w:w w:val="105"/>
          <w:sz w:val="24"/>
          <w:szCs w:val="24"/>
        </w:rPr>
        <w:t xml:space="preserve"> </w:t>
      </w:r>
      <w:r w:rsidRPr="00EC55AB">
        <w:rPr>
          <w:rFonts w:ascii="Times New Roman" w:hAnsi="Times New Roman"/>
          <w:i/>
          <w:iCs/>
          <w:w w:val="105"/>
          <w:sz w:val="24"/>
          <w:szCs w:val="24"/>
        </w:rPr>
        <w:t>unitamente alle ragioni della sua scelta, ai requisiti di carattere generale e, se necessari, a quelli inerenti alla</w:t>
      </w:r>
      <w:r w:rsidRPr="00EC55AB">
        <w:rPr>
          <w:rFonts w:ascii="Times New Roman" w:hAnsi="Times New Roman"/>
          <w:i/>
          <w:iCs/>
          <w:spacing w:val="-51"/>
          <w:w w:val="105"/>
          <w:sz w:val="24"/>
          <w:szCs w:val="24"/>
        </w:rPr>
        <w:t xml:space="preserve"> </w:t>
      </w:r>
      <w:r w:rsidR="00A2585B" w:rsidRPr="008D1BD2">
        <w:rPr>
          <w:rFonts w:ascii="Times New Roman" w:hAnsi="Times New Roman"/>
          <w:i/>
          <w:iCs/>
          <w:spacing w:val="-51"/>
          <w:w w:val="105"/>
          <w:sz w:val="24"/>
          <w:szCs w:val="24"/>
        </w:rPr>
        <w:t xml:space="preserve">   </w:t>
      </w:r>
      <w:r w:rsidRPr="00EC55AB">
        <w:rPr>
          <w:rFonts w:ascii="Times New Roman" w:hAnsi="Times New Roman"/>
          <w:i/>
          <w:iCs/>
          <w:w w:val="105"/>
          <w:sz w:val="24"/>
          <w:szCs w:val="24"/>
        </w:rPr>
        <w:t>capacità</w:t>
      </w:r>
      <w:r w:rsidRPr="00EC55AB">
        <w:rPr>
          <w:rFonts w:ascii="Times New Roman" w:hAnsi="Times New Roman"/>
          <w:i/>
          <w:iCs/>
          <w:spacing w:val="-1"/>
          <w:w w:val="105"/>
          <w:sz w:val="24"/>
          <w:szCs w:val="24"/>
        </w:rPr>
        <w:t xml:space="preserve"> </w:t>
      </w:r>
      <w:r w:rsidRPr="00EC55AB">
        <w:rPr>
          <w:rFonts w:ascii="Times New Roman" w:hAnsi="Times New Roman"/>
          <w:i/>
          <w:iCs/>
          <w:w w:val="105"/>
          <w:sz w:val="24"/>
          <w:szCs w:val="24"/>
        </w:rPr>
        <w:t>economico-finanziaria</w:t>
      </w:r>
      <w:r w:rsidRPr="00EC55AB">
        <w:rPr>
          <w:rFonts w:ascii="Times New Roman" w:hAnsi="Times New Roman"/>
          <w:i/>
          <w:iCs/>
          <w:spacing w:val="-3"/>
          <w:w w:val="105"/>
          <w:sz w:val="24"/>
          <w:szCs w:val="24"/>
        </w:rPr>
        <w:t xml:space="preserve"> </w:t>
      </w:r>
      <w:r w:rsidRPr="00EC55AB">
        <w:rPr>
          <w:rFonts w:ascii="Times New Roman" w:hAnsi="Times New Roman"/>
          <w:i/>
          <w:iCs/>
          <w:w w:val="105"/>
          <w:sz w:val="24"/>
          <w:szCs w:val="24"/>
        </w:rPr>
        <w:t>e</w:t>
      </w:r>
      <w:r w:rsidRPr="00EC55AB">
        <w:rPr>
          <w:rFonts w:ascii="Times New Roman" w:hAnsi="Times New Roman"/>
          <w:i/>
          <w:iCs/>
          <w:spacing w:val="-2"/>
          <w:w w:val="105"/>
          <w:sz w:val="24"/>
          <w:szCs w:val="24"/>
        </w:rPr>
        <w:t xml:space="preserve"> </w:t>
      </w:r>
      <w:r w:rsidRPr="00EC55AB">
        <w:rPr>
          <w:rFonts w:ascii="Times New Roman" w:hAnsi="Times New Roman"/>
          <w:i/>
          <w:iCs/>
          <w:w w:val="105"/>
          <w:sz w:val="24"/>
          <w:szCs w:val="24"/>
        </w:rPr>
        <w:t>tecnico-professionale</w:t>
      </w:r>
      <w:r w:rsidRPr="00EC55AB">
        <w:rPr>
          <w:rFonts w:ascii="Times New Roman" w:hAnsi="Times New Roman"/>
          <w:w w:val="105"/>
          <w:sz w:val="24"/>
          <w:szCs w:val="24"/>
        </w:rPr>
        <w:t>.”;</w:t>
      </w:r>
    </w:p>
    <w:p w14:paraId="413F8F93" w14:textId="2ED2D97A" w:rsidR="00B128D3" w:rsidRPr="008D1BD2" w:rsidRDefault="000E5CDA" w:rsidP="00EC55AB">
      <w:pPr>
        <w:pStyle w:val="Paragrafoelenco"/>
        <w:widowControl w:val="0"/>
        <w:numPr>
          <w:ilvl w:val="0"/>
          <w:numId w:val="22"/>
        </w:numPr>
        <w:spacing w:before="120" w:after="0" w:line="360" w:lineRule="auto"/>
        <w:ind w:left="567" w:right="62" w:firstLine="0"/>
        <w:jc w:val="both"/>
        <w:rPr>
          <w:rFonts w:ascii="Times New Roman" w:hAnsi="Times New Roman"/>
          <w:color w:val="000000" w:themeColor="text1"/>
          <w:sz w:val="24"/>
          <w:szCs w:val="24"/>
        </w:rPr>
      </w:pPr>
      <w:r w:rsidRPr="008D1BD2">
        <w:rPr>
          <w:rFonts w:ascii="Times New Roman" w:eastAsia="Times New Roman" w:hAnsi="Times New Roman"/>
          <w:color w:val="000000" w:themeColor="text1"/>
          <w:sz w:val="24"/>
          <w:szCs w:val="24"/>
          <w:shd w:val="clear" w:color="auto" w:fill="FFFFFF"/>
        </w:rPr>
        <w:t>l'art. 1, comma 450 della </w:t>
      </w:r>
      <w:hyperlink r:id="rId8" w:tgtFrame="_blank" w:history="1">
        <w:r w:rsidR="00A2585B" w:rsidRPr="008D1BD2">
          <w:rPr>
            <w:rFonts w:ascii="Times New Roman" w:eastAsia="Times New Roman" w:hAnsi="Times New Roman"/>
            <w:color w:val="000000" w:themeColor="text1"/>
            <w:sz w:val="24"/>
            <w:szCs w:val="24"/>
          </w:rPr>
          <w:t>L</w:t>
        </w:r>
        <w:r w:rsidRPr="008D1BD2">
          <w:rPr>
            <w:rFonts w:ascii="Times New Roman" w:eastAsia="Times New Roman" w:hAnsi="Times New Roman"/>
            <w:color w:val="000000" w:themeColor="text1"/>
            <w:sz w:val="24"/>
            <w:szCs w:val="24"/>
          </w:rPr>
          <w:t>egge 27 dicembre 2006, n. 296</w:t>
        </w:r>
      </w:hyperlink>
      <w:r w:rsidRPr="008D1BD2">
        <w:rPr>
          <w:rFonts w:ascii="Times New Roman" w:eastAsia="Times New Roman" w:hAnsi="Times New Roman"/>
          <w:color w:val="000000" w:themeColor="text1"/>
          <w:sz w:val="24"/>
          <w:szCs w:val="24"/>
          <w:shd w:val="clear" w:color="auto" w:fill="FFFFFF"/>
        </w:rPr>
        <w:t>, che obbliga le pubbliche amministrazioni a ricorrere al mercato elettronico per forniture di beni e l'acquisto di servizi di importo superiore ai 5.000 euro e inferiore alla soglia di rilievo comunitario</w:t>
      </w:r>
      <w:r w:rsidRPr="008D1BD2">
        <w:rPr>
          <w:rFonts w:ascii="Times New Roman" w:hAnsi="Times New Roman"/>
          <w:color w:val="000000" w:themeColor="text1"/>
          <w:sz w:val="24"/>
          <w:szCs w:val="24"/>
          <w:lang w:eastAsia="zh-CN"/>
        </w:rPr>
        <w:t>;</w:t>
      </w:r>
    </w:p>
    <w:p w14:paraId="0FB69E18" w14:textId="5019EF5F" w:rsidR="00945379" w:rsidRPr="008D1BD2" w:rsidRDefault="000E5CDA" w:rsidP="00EC55AB">
      <w:pPr>
        <w:pStyle w:val="Paragrafoelenco"/>
        <w:widowControl w:val="0"/>
        <w:numPr>
          <w:ilvl w:val="0"/>
          <w:numId w:val="22"/>
        </w:numPr>
        <w:spacing w:before="120" w:after="0" w:line="360" w:lineRule="auto"/>
        <w:ind w:left="567" w:right="62" w:firstLine="0"/>
        <w:jc w:val="both"/>
        <w:rPr>
          <w:rFonts w:ascii="Times New Roman" w:hAnsi="Times New Roman"/>
          <w:color w:val="000000" w:themeColor="text1"/>
          <w:sz w:val="24"/>
          <w:szCs w:val="24"/>
        </w:rPr>
      </w:pPr>
      <w:r w:rsidRPr="008D1BD2">
        <w:rPr>
          <w:rFonts w:ascii="Times New Roman" w:hAnsi="Times New Roman"/>
          <w:color w:val="000000" w:themeColor="text1"/>
          <w:sz w:val="24"/>
          <w:szCs w:val="24"/>
          <w:lang w:eastAsia="zh-CN"/>
        </w:rPr>
        <w:t xml:space="preserve">la </w:t>
      </w:r>
      <w:r w:rsidRPr="008D1BD2">
        <w:rPr>
          <w:rFonts w:ascii="Times New Roman" w:hAnsi="Times New Roman"/>
          <w:color w:val="000000" w:themeColor="text1"/>
          <w:sz w:val="24"/>
          <w:szCs w:val="24"/>
        </w:rPr>
        <w:t xml:space="preserve">L. </w:t>
      </w:r>
      <w:r w:rsidR="00945379" w:rsidRPr="008D1BD2">
        <w:rPr>
          <w:rFonts w:ascii="Times New Roman" w:hAnsi="Times New Roman"/>
          <w:color w:val="000000" w:themeColor="text1"/>
          <w:sz w:val="24"/>
          <w:szCs w:val="24"/>
        </w:rPr>
        <w:t xml:space="preserve">n. </w:t>
      </w:r>
      <w:r w:rsidRPr="008D1BD2">
        <w:rPr>
          <w:rFonts w:ascii="Times New Roman" w:hAnsi="Times New Roman"/>
          <w:color w:val="000000" w:themeColor="text1"/>
          <w:sz w:val="24"/>
          <w:szCs w:val="24"/>
        </w:rPr>
        <w:t>136/2010 di Tracciabilità dei flussi finanziari e di richiesta del CI</w:t>
      </w:r>
      <w:r w:rsidR="00945379" w:rsidRPr="008D1BD2">
        <w:rPr>
          <w:rFonts w:ascii="Times New Roman" w:hAnsi="Times New Roman"/>
          <w:color w:val="000000" w:themeColor="text1"/>
          <w:sz w:val="24"/>
          <w:szCs w:val="24"/>
        </w:rPr>
        <w:t>G</w:t>
      </w:r>
      <w:r w:rsidR="00DC293F">
        <w:rPr>
          <w:rFonts w:ascii="Times New Roman" w:hAnsi="Times New Roman"/>
          <w:color w:val="000000" w:themeColor="text1"/>
          <w:sz w:val="24"/>
          <w:szCs w:val="24"/>
        </w:rPr>
        <w:t>;</w:t>
      </w:r>
    </w:p>
    <w:p w14:paraId="61DFD36F" w14:textId="77777777" w:rsidR="00AC2AA2" w:rsidRPr="008D1BD2" w:rsidRDefault="00871961" w:rsidP="00EC55AB">
      <w:pPr>
        <w:widowControl w:val="0"/>
        <w:spacing w:before="120" w:line="360" w:lineRule="auto"/>
        <w:ind w:left="567" w:right="62"/>
        <w:jc w:val="both"/>
        <w:rPr>
          <w:rFonts w:ascii="Times New Roman" w:hAnsi="Times New Roman" w:cs="Times New Roman"/>
          <w:color w:val="000000" w:themeColor="text1"/>
          <w:sz w:val="24"/>
          <w:szCs w:val="24"/>
          <w:lang w:eastAsia="en-US"/>
        </w:rPr>
      </w:pPr>
      <w:r w:rsidRPr="008D1BD2">
        <w:rPr>
          <w:rFonts w:ascii="Times New Roman" w:hAnsi="Times New Roman" w:cs="Times New Roman"/>
          <w:b/>
          <w:bCs/>
          <w:color w:val="000000" w:themeColor="text1"/>
          <w:sz w:val="24"/>
          <w:szCs w:val="24"/>
          <w:lang w:eastAsia="zh-CN"/>
        </w:rPr>
        <w:t>Tenuto conto che</w:t>
      </w:r>
    </w:p>
    <w:p w14:paraId="46E93A47" w14:textId="77777777" w:rsidR="00B128D3" w:rsidRPr="008D1BD2" w:rsidRDefault="00871961" w:rsidP="00EC55AB">
      <w:pPr>
        <w:pStyle w:val="Paragrafoelenco"/>
        <w:widowControl w:val="0"/>
        <w:numPr>
          <w:ilvl w:val="0"/>
          <w:numId w:val="9"/>
        </w:numPr>
        <w:spacing w:before="120" w:after="0" w:line="360" w:lineRule="auto"/>
        <w:ind w:left="567" w:right="62" w:firstLine="0"/>
        <w:jc w:val="both"/>
        <w:rPr>
          <w:rFonts w:ascii="Times New Roman" w:hAnsi="Times New Roman"/>
          <w:color w:val="000000" w:themeColor="text1"/>
          <w:sz w:val="24"/>
          <w:szCs w:val="24"/>
        </w:rPr>
      </w:pPr>
      <w:r w:rsidRPr="008D1BD2">
        <w:rPr>
          <w:rFonts w:ascii="Times New Roman" w:hAnsi="Times New Roman"/>
          <w:color w:val="000000" w:themeColor="text1"/>
          <w:sz w:val="24"/>
          <w:szCs w:val="24"/>
        </w:rPr>
        <w:lastRenderedPageBreak/>
        <w:t xml:space="preserve">al fine di soddisfare </w:t>
      </w:r>
      <w:r w:rsidR="002776D6" w:rsidRPr="008D1BD2">
        <w:rPr>
          <w:rFonts w:ascii="Times New Roman" w:hAnsi="Times New Roman"/>
          <w:color w:val="000000" w:themeColor="text1"/>
          <w:sz w:val="24"/>
          <w:szCs w:val="24"/>
          <w:highlight w:val="yellow"/>
        </w:rPr>
        <w:t>_____________</w:t>
      </w:r>
      <w:r w:rsidRPr="008D1BD2">
        <w:rPr>
          <w:rFonts w:ascii="Times New Roman" w:hAnsi="Times New Roman"/>
          <w:color w:val="000000" w:themeColor="text1"/>
          <w:sz w:val="24"/>
          <w:szCs w:val="24"/>
        </w:rPr>
        <w:t>(</w:t>
      </w:r>
      <w:r w:rsidRPr="008D1BD2">
        <w:rPr>
          <w:rFonts w:ascii="Times New Roman" w:hAnsi="Times New Roman"/>
          <w:i/>
          <w:iCs/>
          <w:color w:val="000000" w:themeColor="text1"/>
          <w:sz w:val="24"/>
          <w:szCs w:val="24"/>
        </w:rPr>
        <w:t xml:space="preserve">indicare l’interesse pubblico da soddisfare), </w:t>
      </w:r>
      <w:r w:rsidRPr="008D1BD2">
        <w:rPr>
          <w:rFonts w:ascii="Times New Roman" w:hAnsi="Times New Roman"/>
          <w:color w:val="000000" w:themeColor="text1"/>
          <w:sz w:val="24"/>
          <w:szCs w:val="24"/>
        </w:rPr>
        <w:t>l’amministrazione</w:t>
      </w:r>
      <w:r w:rsidR="00325AC6" w:rsidRPr="008D1BD2">
        <w:rPr>
          <w:rFonts w:ascii="Times New Roman" w:hAnsi="Times New Roman"/>
          <w:color w:val="000000" w:themeColor="text1"/>
          <w:sz w:val="24"/>
          <w:szCs w:val="24"/>
        </w:rPr>
        <w:t xml:space="preserve"> ha la necessità di acquisire il </w:t>
      </w:r>
      <w:r w:rsidRPr="008D1BD2">
        <w:rPr>
          <w:rFonts w:ascii="Times New Roman" w:hAnsi="Times New Roman"/>
          <w:color w:val="000000" w:themeColor="text1"/>
          <w:sz w:val="24"/>
          <w:szCs w:val="24"/>
        </w:rPr>
        <w:t>servizio</w:t>
      </w:r>
      <w:r w:rsidR="00325AC6" w:rsidRPr="008D1BD2">
        <w:rPr>
          <w:rFonts w:ascii="Times New Roman" w:hAnsi="Times New Roman"/>
          <w:color w:val="000000" w:themeColor="text1"/>
          <w:sz w:val="24"/>
          <w:szCs w:val="24"/>
        </w:rPr>
        <w:t>/</w:t>
      </w:r>
      <w:r w:rsidRPr="008D1BD2">
        <w:rPr>
          <w:rFonts w:ascii="Times New Roman" w:hAnsi="Times New Roman"/>
          <w:color w:val="000000" w:themeColor="text1"/>
          <w:sz w:val="24"/>
          <w:szCs w:val="24"/>
        </w:rPr>
        <w:t>fornitura</w:t>
      </w:r>
      <w:r w:rsidR="00325AC6" w:rsidRPr="008D1BD2">
        <w:rPr>
          <w:rFonts w:ascii="Times New Roman" w:hAnsi="Times New Roman"/>
          <w:color w:val="000000" w:themeColor="text1"/>
          <w:sz w:val="24"/>
          <w:szCs w:val="24"/>
        </w:rPr>
        <w:t xml:space="preserve"> avente ad oggetto</w:t>
      </w:r>
      <w:r w:rsidR="002776D6" w:rsidRPr="008D1BD2">
        <w:rPr>
          <w:rFonts w:ascii="Times New Roman" w:hAnsi="Times New Roman"/>
          <w:color w:val="000000" w:themeColor="text1"/>
          <w:sz w:val="24"/>
          <w:szCs w:val="24"/>
          <w:highlight w:val="yellow"/>
        </w:rPr>
        <w:t>__________</w:t>
      </w:r>
      <w:r w:rsidR="00AC2AA2" w:rsidRPr="008D1BD2">
        <w:rPr>
          <w:rFonts w:ascii="Times New Roman" w:hAnsi="Times New Roman"/>
          <w:color w:val="000000" w:themeColor="text1"/>
          <w:sz w:val="24"/>
          <w:szCs w:val="24"/>
        </w:rPr>
        <w:t>;</w:t>
      </w:r>
    </w:p>
    <w:p w14:paraId="106ECC4A" w14:textId="77777777" w:rsidR="00B128D3" w:rsidRPr="008D1BD2" w:rsidRDefault="00B6203F" w:rsidP="00EC55AB">
      <w:pPr>
        <w:pStyle w:val="Paragrafoelenco"/>
        <w:widowControl w:val="0"/>
        <w:numPr>
          <w:ilvl w:val="0"/>
          <w:numId w:val="9"/>
        </w:numPr>
        <w:spacing w:before="120" w:after="0" w:line="360" w:lineRule="auto"/>
        <w:ind w:left="567" w:right="62" w:firstLine="0"/>
        <w:jc w:val="both"/>
        <w:rPr>
          <w:rFonts w:ascii="Times New Roman" w:hAnsi="Times New Roman"/>
          <w:color w:val="000000" w:themeColor="text1"/>
          <w:sz w:val="24"/>
          <w:szCs w:val="24"/>
        </w:rPr>
      </w:pPr>
      <w:r w:rsidRPr="008D1BD2">
        <w:rPr>
          <w:rFonts w:ascii="Times New Roman" w:hAnsi="Times New Roman"/>
          <w:color w:val="000000" w:themeColor="text1"/>
          <w:sz w:val="24"/>
          <w:szCs w:val="24"/>
        </w:rPr>
        <w:t xml:space="preserve">l’appalto consiste nel </w:t>
      </w:r>
      <w:r w:rsidR="002776D6" w:rsidRPr="008D1BD2">
        <w:rPr>
          <w:rFonts w:ascii="Times New Roman" w:hAnsi="Times New Roman"/>
          <w:color w:val="000000" w:themeColor="text1"/>
          <w:sz w:val="24"/>
          <w:szCs w:val="24"/>
          <w:highlight w:val="yellow"/>
        </w:rPr>
        <w:t>__________</w:t>
      </w:r>
      <w:r w:rsidRPr="008D1BD2">
        <w:rPr>
          <w:rFonts w:ascii="Times New Roman" w:hAnsi="Times New Roman"/>
          <w:color w:val="000000" w:themeColor="text1"/>
          <w:sz w:val="24"/>
          <w:szCs w:val="24"/>
        </w:rPr>
        <w:t>(</w:t>
      </w:r>
      <w:r w:rsidRPr="008D1BD2">
        <w:rPr>
          <w:rFonts w:ascii="Times New Roman" w:hAnsi="Times New Roman"/>
          <w:i/>
          <w:iCs/>
          <w:color w:val="000000" w:themeColor="text1"/>
          <w:sz w:val="24"/>
          <w:szCs w:val="24"/>
        </w:rPr>
        <w:t>inserire una breve descrizione delle caratteristiche dell’appalto</w:t>
      </w:r>
      <w:r w:rsidRPr="008D1BD2">
        <w:rPr>
          <w:rFonts w:ascii="Times New Roman" w:hAnsi="Times New Roman"/>
          <w:color w:val="000000" w:themeColor="text1"/>
          <w:sz w:val="24"/>
          <w:szCs w:val="24"/>
        </w:rPr>
        <w:t>);</w:t>
      </w:r>
    </w:p>
    <w:p w14:paraId="3D014B7F" w14:textId="1C40FD94" w:rsidR="00B128D3" w:rsidRPr="008D1BD2" w:rsidRDefault="00325AC6" w:rsidP="00EC55AB">
      <w:pPr>
        <w:pStyle w:val="Paragrafoelenco"/>
        <w:widowControl w:val="0"/>
        <w:numPr>
          <w:ilvl w:val="0"/>
          <w:numId w:val="9"/>
        </w:numPr>
        <w:spacing w:before="120" w:after="0" w:line="360" w:lineRule="auto"/>
        <w:ind w:left="567" w:right="62" w:firstLine="0"/>
        <w:jc w:val="both"/>
        <w:rPr>
          <w:rFonts w:ascii="Times New Roman" w:hAnsi="Times New Roman"/>
          <w:color w:val="000000" w:themeColor="text1"/>
          <w:sz w:val="24"/>
          <w:szCs w:val="24"/>
        </w:rPr>
      </w:pPr>
      <w:r w:rsidRPr="008D1BD2">
        <w:rPr>
          <w:rFonts w:ascii="Times New Roman" w:eastAsia="Times New Roman" w:hAnsi="Times New Roman"/>
          <w:color w:val="000000" w:themeColor="text1"/>
          <w:sz w:val="24"/>
          <w:szCs w:val="24"/>
        </w:rPr>
        <w:t xml:space="preserve">occorre pertanto procedere all’affidamento del seguente servizio/fornitura </w:t>
      </w:r>
      <w:r w:rsidR="002776D6" w:rsidRPr="008D1BD2">
        <w:rPr>
          <w:rFonts w:ascii="Times New Roman" w:eastAsia="Times New Roman" w:hAnsi="Times New Roman"/>
          <w:color w:val="000000" w:themeColor="text1"/>
          <w:sz w:val="24"/>
          <w:szCs w:val="24"/>
          <w:highlight w:val="yellow"/>
        </w:rPr>
        <w:t>____________</w:t>
      </w:r>
      <w:r w:rsidRPr="008D1BD2">
        <w:rPr>
          <w:rFonts w:ascii="Times New Roman" w:eastAsia="Times New Roman" w:hAnsi="Times New Roman"/>
          <w:color w:val="000000" w:themeColor="text1"/>
          <w:sz w:val="24"/>
          <w:szCs w:val="24"/>
        </w:rPr>
        <w:t xml:space="preserve">per un periodo </w:t>
      </w:r>
      <w:proofErr w:type="spellStart"/>
      <w:r w:rsidRPr="008D1BD2">
        <w:rPr>
          <w:rFonts w:ascii="Times New Roman" w:eastAsia="Times New Roman" w:hAnsi="Times New Roman"/>
          <w:color w:val="000000" w:themeColor="text1"/>
          <w:sz w:val="24"/>
          <w:szCs w:val="24"/>
        </w:rPr>
        <w:t>di</w:t>
      </w:r>
      <w:r w:rsidR="002776D6" w:rsidRPr="008D1BD2">
        <w:rPr>
          <w:rFonts w:ascii="Times New Roman" w:eastAsia="Times New Roman" w:hAnsi="Times New Roman"/>
          <w:color w:val="000000" w:themeColor="text1"/>
          <w:sz w:val="24"/>
          <w:szCs w:val="24"/>
          <w:highlight w:val="yellow"/>
        </w:rPr>
        <w:t>_________</w:t>
      </w:r>
      <w:r w:rsidR="00DC293F">
        <w:rPr>
          <w:rFonts w:ascii="Times New Roman" w:eastAsia="Times New Roman" w:hAnsi="Times New Roman"/>
          <w:color w:val="000000" w:themeColor="text1"/>
          <w:sz w:val="24"/>
          <w:szCs w:val="24"/>
        </w:rPr>
        <w:t>giorni</w:t>
      </w:r>
      <w:proofErr w:type="spellEnd"/>
      <w:r w:rsidR="00DC293F">
        <w:rPr>
          <w:rFonts w:ascii="Times New Roman" w:eastAsia="Times New Roman" w:hAnsi="Times New Roman"/>
          <w:color w:val="000000" w:themeColor="text1"/>
          <w:sz w:val="24"/>
          <w:szCs w:val="24"/>
        </w:rPr>
        <w:t>/mesi/</w:t>
      </w:r>
      <w:r w:rsidRPr="008D1BD2">
        <w:rPr>
          <w:rFonts w:ascii="Times New Roman" w:eastAsia="Times New Roman" w:hAnsi="Times New Roman"/>
          <w:color w:val="000000" w:themeColor="text1"/>
          <w:sz w:val="24"/>
          <w:szCs w:val="24"/>
        </w:rPr>
        <w:t xml:space="preserve">anni, </w:t>
      </w:r>
    </w:p>
    <w:p w14:paraId="6BF2C212" w14:textId="0E98A45C" w:rsidR="00EE3FB1" w:rsidRPr="008D1BD2" w:rsidRDefault="00D61DE7" w:rsidP="00EC55AB">
      <w:pPr>
        <w:pStyle w:val="Paragrafoelenco"/>
        <w:widowControl w:val="0"/>
        <w:numPr>
          <w:ilvl w:val="0"/>
          <w:numId w:val="9"/>
        </w:numPr>
        <w:spacing w:before="120" w:after="0" w:line="360" w:lineRule="auto"/>
        <w:ind w:left="567" w:right="62" w:firstLine="0"/>
        <w:jc w:val="both"/>
        <w:rPr>
          <w:rFonts w:ascii="Times New Roman" w:hAnsi="Times New Roman"/>
          <w:color w:val="000000" w:themeColor="text1"/>
          <w:sz w:val="24"/>
          <w:szCs w:val="24"/>
        </w:rPr>
      </w:pPr>
      <w:r w:rsidRPr="008D1BD2">
        <w:rPr>
          <w:rFonts w:ascii="Times New Roman" w:eastAsia="Times New Roman" w:hAnsi="Times New Roman"/>
          <w:color w:val="000000" w:themeColor="text1"/>
          <w:sz w:val="24"/>
          <w:szCs w:val="24"/>
        </w:rPr>
        <w:t>l’</w:t>
      </w:r>
      <w:r w:rsidR="00871961" w:rsidRPr="008D1BD2">
        <w:rPr>
          <w:rFonts w:ascii="Times New Roman" w:hAnsi="Times New Roman"/>
          <w:color w:val="000000" w:themeColor="text1"/>
          <w:sz w:val="24"/>
          <w:szCs w:val="24"/>
        </w:rPr>
        <w:t xml:space="preserve">importo </w:t>
      </w:r>
      <w:r w:rsidR="00325AC6" w:rsidRPr="008D1BD2">
        <w:rPr>
          <w:rFonts w:ascii="Times New Roman" w:hAnsi="Times New Roman"/>
          <w:color w:val="000000" w:themeColor="text1"/>
          <w:sz w:val="24"/>
          <w:szCs w:val="24"/>
        </w:rPr>
        <w:t xml:space="preserve">stimato </w:t>
      </w:r>
      <w:r w:rsidRPr="008D1BD2">
        <w:rPr>
          <w:rFonts w:ascii="Times New Roman" w:hAnsi="Times New Roman"/>
          <w:color w:val="000000" w:themeColor="text1"/>
          <w:sz w:val="24"/>
          <w:szCs w:val="24"/>
        </w:rPr>
        <w:t>del predetto appalto è</w:t>
      </w:r>
      <w:r w:rsidR="00871961" w:rsidRPr="008D1BD2">
        <w:rPr>
          <w:rFonts w:ascii="Times New Roman" w:hAnsi="Times New Roman"/>
          <w:color w:val="000000" w:themeColor="text1"/>
          <w:sz w:val="24"/>
          <w:szCs w:val="24"/>
        </w:rPr>
        <w:t xml:space="preserve"> pari a </w:t>
      </w:r>
      <w:r w:rsidR="00A2585B" w:rsidRPr="008D1BD2">
        <w:rPr>
          <w:rFonts w:ascii="Times New Roman" w:hAnsi="Times New Roman"/>
          <w:color w:val="000000" w:themeColor="text1"/>
          <w:sz w:val="24"/>
          <w:szCs w:val="24"/>
        </w:rPr>
        <w:t>Euro</w:t>
      </w:r>
      <w:r w:rsidR="002776D6" w:rsidRPr="008D1BD2">
        <w:rPr>
          <w:rFonts w:ascii="Times New Roman" w:hAnsi="Times New Roman"/>
          <w:color w:val="000000" w:themeColor="text1"/>
          <w:sz w:val="24"/>
          <w:szCs w:val="24"/>
          <w:highlight w:val="yellow"/>
        </w:rPr>
        <w:t>____________</w:t>
      </w:r>
      <w:r w:rsidR="00871961" w:rsidRPr="008D1BD2">
        <w:rPr>
          <w:rFonts w:ascii="Times New Roman" w:hAnsi="Times New Roman"/>
          <w:color w:val="000000" w:themeColor="text1"/>
          <w:sz w:val="24"/>
          <w:szCs w:val="24"/>
        </w:rPr>
        <w:t xml:space="preserve">, </w:t>
      </w:r>
      <w:r w:rsidR="00F11B9C" w:rsidRPr="008D1BD2">
        <w:rPr>
          <w:rFonts w:ascii="Times New Roman" w:hAnsi="Times New Roman"/>
          <w:color w:val="000000" w:themeColor="text1"/>
          <w:sz w:val="24"/>
          <w:szCs w:val="24"/>
        </w:rPr>
        <w:t xml:space="preserve">di cui Euro </w:t>
      </w:r>
      <w:r w:rsidR="00A2585B" w:rsidRPr="00EC55AB">
        <w:rPr>
          <w:rFonts w:ascii="Times New Roman" w:hAnsi="Times New Roman"/>
          <w:color w:val="000000" w:themeColor="text1"/>
          <w:sz w:val="24"/>
          <w:szCs w:val="24"/>
          <w:highlight w:val="yellow"/>
        </w:rPr>
        <w:t>.............</w:t>
      </w:r>
      <w:r w:rsidR="00F11B9C" w:rsidRPr="00EC55AB">
        <w:rPr>
          <w:rFonts w:ascii="Times New Roman" w:hAnsi="Times New Roman"/>
          <w:color w:val="000000" w:themeColor="text1"/>
          <w:sz w:val="24"/>
          <w:szCs w:val="24"/>
          <w:highlight w:val="yellow"/>
        </w:rPr>
        <w:t>....</w:t>
      </w:r>
      <w:r w:rsidR="00F11B9C" w:rsidRPr="008D1BD2">
        <w:rPr>
          <w:rFonts w:ascii="Times New Roman" w:hAnsi="Times New Roman"/>
          <w:color w:val="000000" w:themeColor="text1"/>
          <w:sz w:val="24"/>
          <w:szCs w:val="24"/>
        </w:rPr>
        <w:t xml:space="preserve"> per costo della manodopera non soggetto a ribasso ed Euro .</w:t>
      </w:r>
      <w:r w:rsidR="00F11B9C" w:rsidRPr="00EC55AB">
        <w:rPr>
          <w:rFonts w:ascii="Times New Roman" w:hAnsi="Times New Roman"/>
          <w:color w:val="000000" w:themeColor="text1"/>
          <w:sz w:val="24"/>
          <w:szCs w:val="24"/>
          <w:highlight w:val="yellow"/>
        </w:rPr>
        <w:t>...........</w:t>
      </w:r>
      <w:r w:rsidR="00F11B9C" w:rsidRPr="008D1BD2">
        <w:rPr>
          <w:rFonts w:ascii="Times New Roman" w:hAnsi="Times New Roman"/>
          <w:color w:val="000000" w:themeColor="text1"/>
          <w:sz w:val="24"/>
          <w:szCs w:val="24"/>
        </w:rPr>
        <w:t xml:space="preserve"> per </w:t>
      </w:r>
      <w:r w:rsidR="00871961" w:rsidRPr="008D1BD2">
        <w:rPr>
          <w:rFonts w:ascii="Times New Roman" w:hAnsi="Times New Roman"/>
          <w:color w:val="000000" w:themeColor="text1"/>
          <w:sz w:val="24"/>
          <w:szCs w:val="24"/>
        </w:rPr>
        <w:t>oneri della sicurezza non soggetti a ribasso oltre Iva</w:t>
      </w:r>
      <w:r w:rsidR="00AC2AA2" w:rsidRPr="008D1BD2">
        <w:rPr>
          <w:rFonts w:ascii="Times New Roman" w:hAnsi="Times New Roman"/>
          <w:color w:val="000000" w:themeColor="text1"/>
          <w:sz w:val="24"/>
          <w:szCs w:val="24"/>
        </w:rPr>
        <w:t>.</w:t>
      </w:r>
    </w:p>
    <w:p w14:paraId="13F2CE90" w14:textId="044CC633" w:rsidR="00EE3FB1" w:rsidRPr="008D1BD2" w:rsidRDefault="00EE3FB1" w:rsidP="00EC55AB">
      <w:pPr>
        <w:widowControl w:val="0"/>
        <w:spacing w:before="120" w:line="360" w:lineRule="auto"/>
        <w:ind w:left="567" w:right="62"/>
        <w:jc w:val="both"/>
        <w:rPr>
          <w:rFonts w:ascii="Times New Roman" w:hAnsi="Times New Roman" w:cs="Times New Roman"/>
          <w:b/>
          <w:bCs/>
          <w:color w:val="000000" w:themeColor="text1"/>
          <w:sz w:val="24"/>
          <w:szCs w:val="24"/>
        </w:rPr>
      </w:pPr>
      <w:r w:rsidRPr="008D1BD2">
        <w:rPr>
          <w:rFonts w:ascii="Times New Roman" w:hAnsi="Times New Roman" w:cs="Times New Roman"/>
          <w:b/>
          <w:bCs/>
          <w:color w:val="000000" w:themeColor="text1"/>
          <w:sz w:val="24"/>
          <w:szCs w:val="24"/>
        </w:rPr>
        <w:t>Dato atto che</w:t>
      </w:r>
      <w:r w:rsidR="00DC293F">
        <w:rPr>
          <w:rFonts w:ascii="Times New Roman" w:hAnsi="Times New Roman" w:cs="Times New Roman"/>
          <w:b/>
          <w:bCs/>
          <w:color w:val="000000" w:themeColor="text1"/>
          <w:sz w:val="24"/>
          <w:szCs w:val="24"/>
        </w:rPr>
        <w:t>:</w:t>
      </w:r>
    </w:p>
    <w:p w14:paraId="569F53C8" w14:textId="6899322B" w:rsidR="00B128D3" w:rsidRPr="008D1BD2" w:rsidRDefault="00EE3FB1" w:rsidP="00EC55AB">
      <w:pPr>
        <w:pStyle w:val="Paragrafoelenco"/>
        <w:widowControl w:val="0"/>
        <w:numPr>
          <w:ilvl w:val="0"/>
          <w:numId w:val="17"/>
        </w:numPr>
        <w:spacing w:before="120" w:after="0" w:line="360" w:lineRule="auto"/>
        <w:ind w:left="567" w:right="62" w:firstLine="0"/>
        <w:jc w:val="both"/>
        <w:rPr>
          <w:rFonts w:ascii="Times New Roman" w:eastAsia="Arial" w:hAnsi="Times New Roman"/>
          <w:color w:val="000000" w:themeColor="text1"/>
          <w:sz w:val="24"/>
          <w:szCs w:val="24"/>
          <w:lang w:eastAsia="it-IT"/>
        </w:rPr>
      </w:pPr>
      <w:r w:rsidRPr="008D1BD2">
        <w:rPr>
          <w:rFonts w:ascii="Times New Roman" w:hAnsi="Times New Roman"/>
          <w:color w:val="000000" w:themeColor="text1"/>
          <w:sz w:val="24"/>
          <w:szCs w:val="24"/>
        </w:rPr>
        <w:t xml:space="preserve">Il presente intervento è </w:t>
      </w:r>
      <w:r w:rsidR="00D429AB" w:rsidRPr="008D1BD2">
        <w:rPr>
          <w:rFonts w:ascii="Times New Roman" w:hAnsi="Times New Roman"/>
          <w:color w:val="000000" w:themeColor="text1"/>
          <w:sz w:val="24"/>
          <w:szCs w:val="24"/>
        </w:rPr>
        <w:t>f</w:t>
      </w:r>
      <w:r w:rsidRPr="008D1BD2">
        <w:rPr>
          <w:rFonts w:ascii="Times New Roman" w:hAnsi="Times New Roman"/>
          <w:color w:val="000000" w:themeColor="text1"/>
          <w:sz w:val="24"/>
          <w:szCs w:val="24"/>
        </w:rPr>
        <w:t xml:space="preserve">inanziato dall’Unione Europea – </w:t>
      </w:r>
      <w:proofErr w:type="spellStart"/>
      <w:r w:rsidRPr="008D1BD2">
        <w:rPr>
          <w:rFonts w:ascii="Times New Roman" w:hAnsi="Times New Roman"/>
          <w:color w:val="000000" w:themeColor="text1"/>
          <w:sz w:val="24"/>
          <w:szCs w:val="24"/>
        </w:rPr>
        <w:t>NextGenerationEU</w:t>
      </w:r>
      <w:proofErr w:type="spellEnd"/>
      <w:r w:rsidRPr="008D1BD2">
        <w:rPr>
          <w:rFonts w:ascii="Times New Roman" w:hAnsi="Times New Roman"/>
          <w:color w:val="000000" w:themeColor="text1"/>
          <w:sz w:val="24"/>
          <w:szCs w:val="24"/>
        </w:rPr>
        <w:t>”</w:t>
      </w:r>
      <w:r w:rsidRPr="008D1BD2">
        <w:rPr>
          <w:rFonts w:ascii="Times New Roman" w:hAnsi="Times New Roman"/>
          <w:bCs/>
          <w:color w:val="000000" w:themeColor="text1"/>
          <w:sz w:val="24"/>
          <w:szCs w:val="24"/>
        </w:rPr>
        <w:t xml:space="preserve"> PNRR – Missione</w:t>
      </w:r>
      <w:r w:rsidR="00C22577" w:rsidRPr="008D1BD2">
        <w:rPr>
          <w:rFonts w:ascii="Times New Roman" w:hAnsi="Times New Roman"/>
          <w:bCs/>
          <w:color w:val="000000" w:themeColor="text1"/>
          <w:sz w:val="24"/>
          <w:szCs w:val="24"/>
          <w:highlight w:val="yellow"/>
        </w:rPr>
        <w:t>____</w:t>
      </w:r>
      <w:r w:rsidRPr="008D1BD2">
        <w:rPr>
          <w:rFonts w:ascii="Times New Roman" w:hAnsi="Times New Roman"/>
          <w:bCs/>
          <w:color w:val="000000" w:themeColor="text1"/>
          <w:sz w:val="24"/>
          <w:szCs w:val="24"/>
        </w:rPr>
        <w:t xml:space="preserve"> – Componente </w:t>
      </w:r>
      <w:r w:rsidR="00C22577" w:rsidRPr="008D1BD2">
        <w:rPr>
          <w:rFonts w:ascii="Times New Roman" w:hAnsi="Times New Roman"/>
          <w:bCs/>
          <w:color w:val="000000" w:themeColor="text1"/>
          <w:sz w:val="24"/>
          <w:szCs w:val="24"/>
          <w:highlight w:val="yellow"/>
        </w:rPr>
        <w:t>____</w:t>
      </w:r>
      <w:r w:rsidRPr="008D1BD2">
        <w:rPr>
          <w:rFonts w:ascii="Times New Roman" w:hAnsi="Times New Roman"/>
          <w:bCs/>
          <w:color w:val="000000" w:themeColor="text1"/>
          <w:sz w:val="24"/>
          <w:szCs w:val="24"/>
        </w:rPr>
        <w:t xml:space="preserve"> – </w:t>
      </w:r>
      <w:r w:rsidR="00060BEE" w:rsidRPr="008D1BD2">
        <w:rPr>
          <w:rFonts w:ascii="Times New Roman" w:hAnsi="Times New Roman"/>
          <w:bCs/>
          <w:color w:val="000000" w:themeColor="text1"/>
          <w:sz w:val="24"/>
          <w:szCs w:val="24"/>
        </w:rPr>
        <w:t>Investimento/</w:t>
      </w:r>
      <w:proofErr w:type="spellStart"/>
      <w:r w:rsidR="00060BEE" w:rsidRPr="008D1BD2">
        <w:rPr>
          <w:rFonts w:ascii="Times New Roman" w:hAnsi="Times New Roman"/>
          <w:bCs/>
          <w:color w:val="000000" w:themeColor="text1"/>
          <w:sz w:val="24"/>
          <w:szCs w:val="24"/>
        </w:rPr>
        <w:t>Subinvestimento</w:t>
      </w:r>
      <w:proofErr w:type="spellEnd"/>
      <w:r w:rsidR="00060BEE" w:rsidRPr="008D1BD2">
        <w:rPr>
          <w:rFonts w:ascii="Times New Roman" w:hAnsi="Times New Roman"/>
          <w:bCs/>
          <w:color w:val="000000" w:themeColor="text1"/>
          <w:sz w:val="24"/>
          <w:szCs w:val="24"/>
          <w:highlight w:val="yellow"/>
        </w:rPr>
        <w:t>____</w:t>
      </w:r>
      <w:r w:rsidR="00DC293F" w:rsidRPr="00DC293F">
        <w:rPr>
          <w:rFonts w:ascii="Times New Roman" w:hAnsi="Times New Roman"/>
          <w:bCs/>
          <w:i/>
          <w:iCs/>
          <w:color w:val="000000" w:themeColor="text1"/>
          <w:sz w:val="24"/>
          <w:szCs w:val="24"/>
        </w:rPr>
        <w:t>(eventuale)</w:t>
      </w:r>
    </w:p>
    <w:p w14:paraId="5F81AFE3" w14:textId="77777777" w:rsidR="00B128D3" w:rsidRPr="008D1BD2" w:rsidRDefault="00EE3FB1" w:rsidP="00EC55AB">
      <w:pPr>
        <w:pStyle w:val="Paragrafoelenco"/>
        <w:widowControl w:val="0"/>
        <w:numPr>
          <w:ilvl w:val="0"/>
          <w:numId w:val="17"/>
        </w:numPr>
        <w:spacing w:before="120" w:after="0" w:line="360" w:lineRule="auto"/>
        <w:ind w:left="567" w:right="62" w:firstLine="0"/>
        <w:jc w:val="both"/>
        <w:rPr>
          <w:rFonts w:ascii="Times New Roman" w:eastAsia="Arial" w:hAnsi="Times New Roman"/>
          <w:color w:val="000000" w:themeColor="text1"/>
          <w:sz w:val="24"/>
          <w:szCs w:val="24"/>
          <w:lang w:eastAsia="it-IT"/>
        </w:rPr>
      </w:pPr>
      <w:r w:rsidRPr="008D1BD2">
        <w:rPr>
          <w:rFonts w:ascii="Times New Roman" w:hAnsi="Times New Roman"/>
          <w:color w:val="000000" w:themeColor="text1"/>
          <w:sz w:val="24"/>
          <w:szCs w:val="24"/>
        </w:rPr>
        <w:t>La documentazione di gara è stata redatta tenendo conto delle specifiche tecniche e delle clausole contrattuali contenute nei criteri ambientali minimi (CAM) di cui al D.M.</w:t>
      </w:r>
      <w:r w:rsidR="002776D6" w:rsidRPr="008D1BD2">
        <w:rPr>
          <w:rFonts w:ascii="Times New Roman" w:hAnsi="Times New Roman"/>
          <w:color w:val="000000" w:themeColor="text1"/>
          <w:sz w:val="24"/>
          <w:szCs w:val="24"/>
        </w:rPr>
        <w:t>_</w:t>
      </w:r>
      <w:r w:rsidR="002776D6" w:rsidRPr="00EC55AB">
        <w:rPr>
          <w:rFonts w:ascii="Times New Roman" w:hAnsi="Times New Roman"/>
          <w:color w:val="000000" w:themeColor="text1"/>
          <w:sz w:val="24"/>
          <w:szCs w:val="24"/>
          <w:highlight w:val="yellow"/>
        </w:rPr>
        <w:t>________</w:t>
      </w:r>
      <w:r w:rsidRPr="00EC55AB">
        <w:rPr>
          <w:rFonts w:ascii="Times New Roman" w:hAnsi="Times New Roman"/>
          <w:color w:val="000000" w:themeColor="text1"/>
          <w:sz w:val="24"/>
          <w:szCs w:val="24"/>
          <w:highlight w:val="yellow"/>
        </w:rPr>
        <w:t>(</w:t>
      </w:r>
      <w:r w:rsidRPr="008D1BD2">
        <w:rPr>
          <w:rFonts w:ascii="Times New Roman" w:hAnsi="Times New Roman"/>
          <w:i/>
          <w:iCs/>
          <w:color w:val="000000" w:themeColor="text1"/>
          <w:sz w:val="24"/>
          <w:szCs w:val="24"/>
        </w:rPr>
        <w:t>se vi sono i presupposti</w:t>
      </w:r>
      <w:r w:rsidRPr="008D1BD2">
        <w:rPr>
          <w:rFonts w:ascii="Times New Roman" w:hAnsi="Times New Roman"/>
          <w:color w:val="000000" w:themeColor="text1"/>
          <w:sz w:val="24"/>
          <w:szCs w:val="24"/>
        </w:rPr>
        <w:t>)</w:t>
      </w:r>
      <w:r w:rsidRPr="008D1BD2">
        <w:rPr>
          <w:rFonts w:ascii="Times New Roman" w:hAnsi="Times New Roman"/>
          <w:b/>
          <w:bCs/>
          <w:color w:val="000000" w:themeColor="text1"/>
          <w:sz w:val="24"/>
          <w:szCs w:val="24"/>
        </w:rPr>
        <w:t xml:space="preserve"> </w:t>
      </w:r>
      <w:r w:rsidRPr="008D1BD2">
        <w:rPr>
          <w:rFonts w:ascii="Times New Roman" w:hAnsi="Times New Roman"/>
          <w:color w:val="000000" w:themeColor="text1"/>
          <w:sz w:val="24"/>
          <w:szCs w:val="24"/>
        </w:rPr>
        <w:t>nonché delle “</w:t>
      </w:r>
      <w:r w:rsidRPr="00EC55AB">
        <w:rPr>
          <w:rFonts w:ascii="Times New Roman" w:hAnsi="Times New Roman"/>
          <w:i/>
          <w:iCs/>
          <w:color w:val="000000" w:themeColor="text1"/>
          <w:sz w:val="24"/>
          <w:szCs w:val="24"/>
        </w:rPr>
        <w:t>Linee guida per la redazione del progetto di fattibilità tecnica ed economica da porre a base dell’affidamento di contratti pubblici di lavori del PNRR e del PNC</w:t>
      </w:r>
      <w:r w:rsidRPr="008D1BD2">
        <w:rPr>
          <w:rFonts w:ascii="Times New Roman" w:hAnsi="Times New Roman"/>
          <w:color w:val="000000" w:themeColor="text1"/>
          <w:sz w:val="24"/>
          <w:szCs w:val="24"/>
        </w:rPr>
        <w:t xml:space="preserve">”, adottate dal MIMS nel mese di luglio 2021 </w:t>
      </w:r>
      <w:r w:rsidRPr="008D1BD2">
        <w:rPr>
          <w:rFonts w:ascii="Times New Roman" w:hAnsi="Times New Roman"/>
          <w:i/>
          <w:iCs/>
          <w:color w:val="000000" w:themeColor="text1"/>
          <w:sz w:val="24"/>
          <w:szCs w:val="24"/>
        </w:rPr>
        <w:t>(se vi sono i presupposti)</w:t>
      </w:r>
      <w:r w:rsidRPr="008D1BD2">
        <w:rPr>
          <w:rFonts w:ascii="Times New Roman" w:eastAsia="Arial" w:hAnsi="Times New Roman"/>
          <w:i/>
          <w:iCs/>
          <w:color w:val="000000" w:themeColor="text1"/>
          <w:sz w:val="24"/>
          <w:szCs w:val="24"/>
          <w:lang w:eastAsia="it-IT"/>
        </w:rPr>
        <w:t>;</w:t>
      </w:r>
    </w:p>
    <w:p w14:paraId="7F24C85C" w14:textId="0837CB5F" w:rsidR="00EE3FB1" w:rsidRPr="008D1BD2" w:rsidRDefault="00EE3FB1" w:rsidP="00EC55AB">
      <w:pPr>
        <w:pStyle w:val="Paragrafoelenco"/>
        <w:widowControl w:val="0"/>
        <w:numPr>
          <w:ilvl w:val="0"/>
          <w:numId w:val="17"/>
        </w:numPr>
        <w:spacing w:before="120" w:after="0" w:line="360" w:lineRule="auto"/>
        <w:ind w:left="567" w:right="62" w:firstLine="0"/>
        <w:jc w:val="both"/>
        <w:rPr>
          <w:rFonts w:ascii="Times New Roman" w:eastAsia="Arial" w:hAnsi="Times New Roman"/>
          <w:color w:val="000000" w:themeColor="text1"/>
          <w:sz w:val="24"/>
          <w:szCs w:val="24"/>
          <w:lang w:eastAsia="it-IT"/>
        </w:rPr>
      </w:pPr>
      <w:r w:rsidRPr="008D1BD2">
        <w:rPr>
          <w:rFonts w:ascii="Times New Roman" w:hAnsi="Times New Roman"/>
          <w:color w:val="000000" w:themeColor="text1"/>
          <w:sz w:val="24"/>
          <w:szCs w:val="24"/>
        </w:rPr>
        <w:t>La documentazione di gara è stata redatta anche nel rispetto dei seguenti principi e obblighi:</w:t>
      </w:r>
    </w:p>
    <w:p w14:paraId="398E63AE" w14:textId="2CE64831" w:rsidR="00B128D3" w:rsidRPr="008D1BD2" w:rsidRDefault="00EE3FB1" w:rsidP="00EC55AB">
      <w:pPr>
        <w:pStyle w:val="Corpotesto"/>
        <w:numPr>
          <w:ilvl w:val="3"/>
          <w:numId w:val="20"/>
        </w:numPr>
        <w:tabs>
          <w:tab w:val="left" w:pos="1276"/>
        </w:tabs>
        <w:spacing w:before="120" w:line="360" w:lineRule="auto"/>
        <w:ind w:left="567" w:right="62" w:firstLine="0"/>
        <w:jc w:val="both"/>
        <w:rPr>
          <w:rFonts w:ascii="Times New Roman" w:hAnsi="Times New Roman" w:cs="Times New Roman"/>
          <w:i/>
          <w:iCs/>
          <w:color w:val="000000" w:themeColor="text1"/>
        </w:rPr>
      </w:pPr>
      <w:r w:rsidRPr="008D1BD2">
        <w:rPr>
          <w:rFonts w:ascii="Times New Roman" w:hAnsi="Times New Roman" w:cs="Times New Roman"/>
          <w:color w:val="000000" w:themeColor="text1"/>
        </w:rPr>
        <w:t xml:space="preserve">Principio del “non arrecare danno significativo” all’ambiente (cd. “Do No </w:t>
      </w:r>
      <w:proofErr w:type="spellStart"/>
      <w:r w:rsidRPr="008D1BD2">
        <w:rPr>
          <w:rFonts w:ascii="Times New Roman" w:hAnsi="Times New Roman" w:cs="Times New Roman"/>
          <w:color w:val="000000" w:themeColor="text1"/>
        </w:rPr>
        <w:t>Significant</w:t>
      </w:r>
      <w:proofErr w:type="spellEnd"/>
      <w:r w:rsidRPr="008D1BD2">
        <w:rPr>
          <w:rFonts w:ascii="Times New Roman" w:hAnsi="Times New Roman" w:cs="Times New Roman"/>
          <w:color w:val="000000" w:themeColor="text1"/>
        </w:rPr>
        <w:t xml:space="preserve"> </w:t>
      </w:r>
      <w:proofErr w:type="spellStart"/>
      <w:r w:rsidRPr="008D1BD2">
        <w:rPr>
          <w:rFonts w:ascii="Times New Roman" w:hAnsi="Times New Roman" w:cs="Times New Roman"/>
          <w:color w:val="000000" w:themeColor="text1"/>
        </w:rPr>
        <w:t>Harm</w:t>
      </w:r>
      <w:proofErr w:type="spellEnd"/>
      <w:r w:rsidRPr="008D1BD2">
        <w:rPr>
          <w:rFonts w:ascii="Times New Roman" w:hAnsi="Times New Roman" w:cs="Times New Roman"/>
          <w:color w:val="000000" w:themeColor="text1"/>
        </w:rPr>
        <w:t>” - DNSH), secondo il quale nessuna misura finanziata dagli avvisi deve arrecare danno agli obiettivi ambientali, in coerenza con l'articolo 17 del Regolamento (UE) 2020/852. Tale principio è teso a provare che gli investimenti e le riforme previste non ostacolino la mitigazione dei cambiamenti climatici</w:t>
      </w:r>
      <w:r w:rsidR="00B128D3" w:rsidRPr="008D1BD2">
        <w:rPr>
          <w:rFonts w:ascii="Times New Roman" w:hAnsi="Times New Roman" w:cs="Times New Roman"/>
          <w:color w:val="000000" w:themeColor="text1"/>
        </w:rPr>
        <w:t xml:space="preserve">. Si rinvia, inoltre, all’art. </w:t>
      </w:r>
      <w:r w:rsidR="00B128D3" w:rsidRPr="008D1BD2">
        <w:rPr>
          <w:rFonts w:ascii="Times New Roman" w:hAnsi="Times New Roman" w:cs="Times New Roman"/>
          <w:color w:val="000000" w:themeColor="text1"/>
          <w:highlight w:val="yellow"/>
        </w:rPr>
        <w:t>____</w:t>
      </w:r>
      <w:r w:rsidR="00B128D3" w:rsidRPr="008D1BD2">
        <w:rPr>
          <w:rFonts w:ascii="Times New Roman" w:hAnsi="Times New Roman" w:cs="Times New Roman"/>
          <w:color w:val="000000" w:themeColor="text1"/>
        </w:rPr>
        <w:t xml:space="preserve"> del Capitolato Speciale</w:t>
      </w:r>
      <w:r w:rsidR="00DC293F">
        <w:rPr>
          <w:rFonts w:ascii="Times New Roman" w:hAnsi="Times New Roman" w:cs="Times New Roman"/>
          <w:color w:val="000000" w:themeColor="text1"/>
        </w:rPr>
        <w:t xml:space="preserve"> </w:t>
      </w:r>
      <w:r w:rsidR="00DC293F">
        <w:rPr>
          <w:rFonts w:ascii="Times New Roman" w:hAnsi="Times New Roman" w:cs="Times New Roman"/>
          <w:i/>
          <w:iCs/>
          <w:color w:val="000000" w:themeColor="text1"/>
        </w:rPr>
        <w:t>(se presente)</w:t>
      </w:r>
      <w:r w:rsidR="00B128D3" w:rsidRPr="008D1BD2">
        <w:rPr>
          <w:rFonts w:ascii="Times New Roman" w:hAnsi="Times New Roman" w:cs="Times New Roman"/>
          <w:color w:val="000000" w:themeColor="text1"/>
        </w:rPr>
        <w:t>, per la definizione delle modalità di sospensione dei pagamenti in caso di mancato rispetto del DNSH. Il concorrente si impegna, in caso di aggiudicazione, ad eseguire il servizio nel rispetto delle seguenti prescrizioni finalizzate al rispetto del DNSH</w:t>
      </w:r>
      <w:r w:rsidR="00B128D3" w:rsidRPr="008D1BD2">
        <w:rPr>
          <w:rFonts w:ascii="Times New Roman" w:hAnsi="Times New Roman" w:cs="Times New Roman"/>
          <w:color w:val="000000" w:themeColor="text1"/>
          <w:highlight w:val="yellow"/>
        </w:rPr>
        <w:t>:_______</w:t>
      </w:r>
      <w:r w:rsidR="00B128D3" w:rsidRPr="008D1BD2">
        <w:rPr>
          <w:rFonts w:ascii="Times New Roman" w:hAnsi="Times New Roman" w:cs="Times New Roman"/>
          <w:color w:val="000000" w:themeColor="text1"/>
        </w:rPr>
        <w:t>(</w:t>
      </w:r>
      <w:r w:rsidR="00B128D3" w:rsidRPr="008D1BD2">
        <w:rPr>
          <w:rFonts w:ascii="Times New Roman" w:hAnsi="Times New Roman" w:cs="Times New Roman"/>
          <w:i/>
          <w:iCs/>
          <w:color w:val="000000" w:themeColor="text1"/>
        </w:rPr>
        <w:t>valutare se inserire le prescrizioni individuate nel CSA).</w:t>
      </w:r>
    </w:p>
    <w:p w14:paraId="2F74F77C" w14:textId="77777777" w:rsidR="00B128D3" w:rsidRPr="008D1BD2" w:rsidRDefault="00EE3FB1" w:rsidP="00EC55AB">
      <w:pPr>
        <w:pStyle w:val="Corpotesto"/>
        <w:numPr>
          <w:ilvl w:val="3"/>
          <w:numId w:val="20"/>
        </w:numPr>
        <w:tabs>
          <w:tab w:val="left" w:pos="1276"/>
        </w:tabs>
        <w:spacing w:before="120" w:line="360" w:lineRule="auto"/>
        <w:ind w:left="567" w:right="62" w:firstLine="0"/>
        <w:jc w:val="both"/>
        <w:rPr>
          <w:rFonts w:ascii="Times New Roman" w:hAnsi="Times New Roman" w:cs="Times New Roman"/>
          <w:i/>
          <w:iCs/>
          <w:color w:val="000000" w:themeColor="text1"/>
        </w:rPr>
      </w:pPr>
      <w:r w:rsidRPr="008D1BD2">
        <w:rPr>
          <w:rFonts w:ascii="Times New Roman" w:hAnsi="Times New Roman" w:cs="Times New Roman"/>
          <w:color w:val="000000" w:themeColor="text1"/>
        </w:rPr>
        <w:t xml:space="preserve">Principio del contributo all’obiettivo climatico e digitale (cd. tagging) teso al </w:t>
      </w:r>
      <w:r w:rsidRPr="008D1BD2">
        <w:rPr>
          <w:rFonts w:ascii="Times New Roman" w:hAnsi="Times New Roman" w:cs="Times New Roman"/>
          <w:color w:val="000000" w:themeColor="text1"/>
        </w:rPr>
        <w:lastRenderedPageBreak/>
        <w:t>conseguimento e perseguimento degli obiettivi climatici e della transizione digitale;</w:t>
      </w:r>
    </w:p>
    <w:p w14:paraId="104D704E" w14:textId="77777777" w:rsidR="00B128D3" w:rsidRPr="008D1BD2" w:rsidRDefault="00EE3FB1" w:rsidP="00EC55AB">
      <w:pPr>
        <w:pStyle w:val="Corpotesto"/>
        <w:numPr>
          <w:ilvl w:val="3"/>
          <w:numId w:val="20"/>
        </w:numPr>
        <w:tabs>
          <w:tab w:val="left" w:pos="1276"/>
        </w:tabs>
        <w:spacing w:before="120" w:line="360" w:lineRule="auto"/>
        <w:ind w:left="567" w:right="62" w:firstLine="0"/>
        <w:jc w:val="both"/>
        <w:rPr>
          <w:rFonts w:ascii="Times New Roman" w:hAnsi="Times New Roman" w:cs="Times New Roman"/>
          <w:i/>
          <w:iCs/>
          <w:color w:val="000000" w:themeColor="text1"/>
        </w:rPr>
      </w:pPr>
      <w:r w:rsidRPr="008D1BD2">
        <w:rPr>
          <w:rFonts w:ascii="Times New Roman" w:hAnsi="Times New Roman" w:cs="Times New Roman"/>
          <w:color w:val="000000" w:themeColor="text1"/>
        </w:rPr>
        <w:t>Obbligo di conseguimento di target e milestone e degli obiettivi finanziari;</w:t>
      </w:r>
    </w:p>
    <w:p w14:paraId="76868044" w14:textId="77777777" w:rsidR="00B128D3" w:rsidRPr="008D1BD2" w:rsidRDefault="00EE3FB1" w:rsidP="00EC55AB">
      <w:pPr>
        <w:pStyle w:val="Corpotesto"/>
        <w:numPr>
          <w:ilvl w:val="3"/>
          <w:numId w:val="20"/>
        </w:numPr>
        <w:tabs>
          <w:tab w:val="left" w:pos="1276"/>
        </w:tabs>
        <w:spacing w:before="120" w:line="360" w:lineRule="auto"/>
        <w:ind w:left="567" w:right="62" w:firstLine="0"/>
        <w:jc w:val="both"/>
        <w:rPr>
          <w:rFonts w:ascii="Times New Roman" w:hAnsi="Times New Roman" w:cs="Times New Roman"/>
          <w:i/>
          <w:iCs/>
          <w:color w:val="000000" w:themeColor="text1"/>
        </w:rPr>
      </w:pPr>
      <w:r w:rsidRPr="008D1BD2">
        <w:rPr>
          <w:rFonts w:ascii="Times New Roman" w:hAnsi="Times New Roman" w:cs="Times New Roman"/>
          <w:color w:val="000000" w:themeColor="text1"/>
        </w:rPr>
        <w:t>Obbligo di assenza del c.d. doppio finanziamento;</w:t>
      </w:r>
    </w:p>
    <w:p w14:paraId="75042AFC" w14:textId="254C2DD1" w:rsidR="00EE3FB1" w:rsidRPr="008D1BD2" w:rsidRDefault="00EE3FB1" w:rsidP="00EC55AB">
      <w:pPr>
        <w:pStyle w:val="Corpotesto"/>
        <w:numPr>
          <w:ilvl w:val="3"/>
          <w:numId w:val="20"/>
        </w:numPr>
        <w:tabs>
          <w:tab w:val="left" w:pos="1276"/>
        </w:tabs>
        <w:spacing w:before="120" w:line="360" w:lineRule="auto"/>
        <w:ind w:left="567" w:right="62" w:firstLine="0"/>
        <w:jc w:val="both"/>
        <w:rPr>
          <w:rFonts w:ascii="Times New Roman" w:hAnsi="Times New Roman" w:cs="Times New Roman"/>
          <w:i/>
          <w:iCs/>
          <w:color w:val="000000" w:themeColor="text1"/>
        </w:rPr>
      </w:pPr>
      <w:r w:rsidRPr="008D1BD2">
        <w:rPr>
          <w:rFonts w:ascii="Times New Roman" w:hAnsi="Times New Roman" w:cs="Times New Roman"/>
          <w:color w:val="000000" w:themeColor="text1"/>
        </w:rPr>
        <w:t>Obblighi in materia di comunicazione e informazione</w:t>
      </w:r>
      <w:r w:rsidRPr="008D1BD2">
        <w:rPr>
          <w:rFonts w:ascii="Times New Roman" w:hAnsi="Times New Roman" w:cs="Times New Roman"/>
          <w:b/>
          <w:bCs/>
          <w:color w:val="000000" w:themeColor="text1"/>
        </w:rPr>
        <w:t>,</w:t>
      </w:r>
      <w:r w:rsidRPr="008D1BD2">
        <w:rPr>
          <w:rFonts w:ascii="Times New Roman" w:hAnsi="Times New Roman" w:cs="Times New Roman"/>
          <w:color w:val="000000" w:themeColor="text1"/>
        </w:rPr>
        <w:t xml:space="preserve"> attraverso l’esplicito riferimento al finanziamento da parte dell’Unione europea e all’iniziativa Next Generation EU (utilizzando la frase “finanziato dall’Unione europea – Next Generation EU”) e la presenza dell’emblema dell’Unione europea.</w:t>
      </w:r>
    </w:p>
    <w:p w14:paraId="5D232D19" w14:textId="395B0CBB" w:rsidR="00AC2AA2" w:rsidRPr="008D1BD2" w:rsidRDefault="00475C2C" w:rsidP="00EC55AB">
      <w:pPr>
        <w:widowControl w:val="0"/>
        <w:spacing w:before="120" w:line="360" w:lineRule="auto"/>
        <w:ind w:left="567" w:right="62"/>
        <w:jc w:val="both"/>
        <w:rPr>
          <w:rFonts w:ascii="Times New Roman" w:hAnsi="Times New Roman" w:cs="Times New Roman"/>
          <w:b/>
          <w:bCs/>
          <w:color w:val="000000" w:themeColor="text1"/>
          <w:sz w:val="24"/>
          <w:szCs w:val="24"/>
        </w:rPr>
      </w:pPr>
      <w:r w:rsidRPr="008D1BD2">
        <w:rPr>
          <w:rFonts w:ascii="Times New Roman" w:hAnsi="Times New Roman" w:cs="Times New Roman"/>
          <w:b/>
          <w:bCs/>
          <w:color w:val="000000" w:themeColor="text1"/>
          <w:sz w:val="24"/>
          <w:szCs w:val="24"/>
        </w:rPr>
        <w:t>Dato atto</w:t>
      </w:r>
      <w:r w:rsidR="00D61DE7" w:rsidRPr="008D1BD2">
        <w:rPr>
          <w:rFonts w:ascii="Times New Roman" w:hAnsi="Times New Roman" w:cs="Times New Roman"/>
          <w:b/>
          <w:bCs/>
          <w:color w:val="000000" w:themeColor="text1"/>
          <w:sz w:val="24"/>
          <w:szCs w:val="24"/>
        </w:rPr>
        <w:t xml:space="preserve"> che</w:t>
      </w:r>
    </w:p>
    <w:p w14:paraId="0D3DCD95" w14:textId="2FA71F93" w:rsidR="00B128D3" w:rsidRPr="008D1BD2" w:rsidRDefault="00A42CE9" w:rsidP="00EC55AB">
      <w:pPr>
        <w:pStyle w:val="Paragrafoelenco"/>
        <w:widowControl w:val="0"/>
        <w:numPr>
          <w:ilvl w:val="0"/>
          <w:numId w:val="9"/>
        </w:numPr>
        <w:spacing w:before="120" w:after="0" w:line="360" w:lineRule="auto"/>
        <w:ind w:left="567" w:right="62" w:firstLine="0"/>
        <w:jc w:val="both"/>
        <w:rPr>
          <w:rFonts w:ascii="Times New Roman" w:hAnsi="Times New Roman"/>
          <w:color w:val="000000" w:themeColor="text1"/>
          <w:sz w:val="24"/>
          <w:szCs w:val="24"/>
        </w:rPr>
      </w:pPr>
      <w:r w:rsidRPr="008D1BD2">
        <w:rPr>
          <w:rFonts w:ascii="Times New Roman" w:hAnsi="Times New Roman"/>
          <w:color w:val="000000" w:themeColor="text1"/>
          <w:sz w:val="24"/>
          <w:szCs w:val="24"/>
        </w:rPr>
        <w:t xml:space="preserve">l'importo dell'appalto è inferiore alla soglia di </w:t>
      </w:r>
      <w:r w:rsidR="00A2585B" w:rsidRPr="008D1BD2">
        <w:rPr>
          <w:rFonts w:ascii="Times New Roman" w:hAnsi="Times New Roman"/>
          <w:color w:val="000000" w:themeColor="text1"/>
          <w:sz w:val="24"/>
          <w:szCs w:val="24"/>
        </w:rPr>
        <w:t>Euro</w:t>
      </w:r>
      <w:r w:rsidRPr="008D1BD2">
        <w:rPr>
          <w:rFonts w:ascii="Times New Roman" w:hAnsi="Times New Roman"/>
          <w:color w:val="000000" w:themeColor="text1"/>
          <w:sz w:val="24"/>
          <w:szCs w:val="24"/>
        </w:rPr>
        <w:t xml:space="preserve"> 1</w:t>
      </w:r>
      <w:r w:rsidR="006A5C94" w:rsidRPr="008D1BD2">
        <w:rPr>
          <w:rFonts w:ascii="Times New Roman" w:hAnsi="Times New Roman"/>
          <w:color w:val="000000" w:themeColor="text1"/>
          <w:sz w:val="24"/>
          <w:szCs w:val="24"/>
        </w:rPr>
        <w:t>40</w:t>
      </w:r>
      <w:r w:rsidRPr="008D1BD2">
        <w:rPr>
          <w:rFonts w:ascii="Times New Roman" w:hAnsi="Times New Roman"/>
          <w:color w:val="000000" w:themeColor="text1"/>
          <w:sz w:val="24"/>
          <w:szCs w:val="24"/>
        </w:rPr>
        <w:t xml:space="preserve">.000,00 prevista dall’art. </w:t>
      </w:r>
      <w:r w:rsidR="006A5C94" w:rsidRPr="008D1BD2">
        <w:rPr>
          <w:rFonts w:ascii="Times New Roman" w:hAnsi="Times New Roman"/>
          <w:color w:val="000000" w:themeColor="text1"/>
          <w:sz w:val="24"/>
          <w:szCs w:val="24"/>
        </w:rPr>
        <w:t xml:space="preserve">50 comma 1 lett. b) del </w:t>
      </w:r>
      <w:proofErr w:type="spellStart"/>
      <w:r w:rsidR="006A5C94" w:rsidRPr="008D1BD2">
        <w:rPr>
          <w:rFonts w:ascii="Times New Roman" w:hAnsi="Times New Roman"/>
          <w:color w:val="000000" w:themeColor="text1"/>
          <w:sz w:val="24"/>
          <w:szCs w:val="24"/>
        </w:rPr>
        <w:t>D.Lgs.</w:t>
      </w:r>
      <w:proofErr w:type="spellEnd"/>
      <w:r w:rsidR="006A5C94" w:rsidRPr="008D1BD2">
        <w:rPr>
          <w:rFonts w:ascii="Times New Roman" w:hAnsi="Times New Roman"/>
          <w:color w:val="000000" w:themeColor="text1"/>
          <w:sz w:val="24"/>
          <w:szCs w:val="24"/>
        </w:rPr>
        <w:t xml:space="preserve"> 36/2023</w:t>
      </w:r>
      <w:r w:rsidRPr="008D1BD2">
        <w:rPr>
          <w:rFonts w:ascii="Times New Roman" w:hAnsi="Times New Roman"/>
          <w:color w:val="000000" w:themeColor="text1"/>
          <w:sz w:val="24"/>
          <w:szCs w:val="24"/>
          <w:lang w:eastAsia="zh-CN"/>
        </w:rPr>
        <w:t>;</w:t>
      </w:r>
    </w:p>
    <w:p w14:paraId="6155A68A" w14:textId="6822726B" w:rsidR="00B128D3" w:rsidRDefault="00D61DE7" w:rsidP="00EC55AB">
      <w:pPr>
        <w:pStyle w:val="Paragrafoelenco"/>
        <w:widowControl w:val="0"/>
        <w:numPr>
          <w:ilvl w:val="0"/>
          <w:numId w:val="9"/>
        </w:numPr>
        <w:spacing w:before="120" w:after="0" w:line="360" w:lineRule="auto"/>
        <w:ind w:left="567" w:right="62" w:firstLine="0"/>
        <w:jc w:val="both"/>
        <w:rPr>
          <w:rFonts w:ascii="Times New Roman" w:hAnsi="Times New Roman"/>
          <w:color w:val="000000" w:themeColor="text1"/>
          <w:sz w:val="24"/>
          <w:szCs w:val="24"/>
        </w:rPr>
      </w:pPr>
      <w:r w:rsidRPr="008D1BD2">
        <w:rPr>
          <w:rFonts w:ascii="Times New Roman" w:eastAsia="Times New Roman" w:hAnsi="Times New Roman"/>
          <w:color w:val="000000" w:themeColor="text1"/>
          <w:sz w:val="24"/>
          <w:szCs w:val="24"/>
        </w:rPr>
        <w:t>l’appalto verrà affidato</w:t>
      </w:r>
      <w:r w:rsidR="00475C2C" w:rsidRPr="008D1BD2">
        <w:rPr>
          <w:rFonts w:ascii="Times New Roman" w:eastAsia="Times New Roman" w:hAnsi="Times New Roman"/>
          <w:color w:val="000000" w:themeColor="text1"/>
          <w:sz w:val="24"/>
          <w:szCs w:val="24"/>
        </w:rPr>
        <w:t xml:space="preserve"> mediante affidamento diretto</w:t>
      </w:r>
      <w:r w:rsidR="00580158" w:rsidRPr="008D1BD2">
        <w:rPr>
          <w:rFonts w:ascii="Times New Roman" w:eastAsia="Times New Roman" w:hAnsi="Times New Roman"/>
          <w:color w:val="000000" w:themeColor="text1"/>
          <w:sz w:val="24"/>
          <w:szCs w:val="24"/>
        </w:rPr>
        <w:t xml:space="preserve">, </w:t>
      </w:r>
      <w:r w:rsidR="00475C2C" w:rsidRPr="008D1BD2">
        <w:rPr>
          <w:rFonts w:ascii="Times New Roman" w:eastAsia="Times New Roman" w:hAnsi="Times New Roman"/>
          <w:color w:val="000000" w:themeColor="text1"/>
          <w:sz w:val="24"/>
          <w:szCs w:val="24"/>
        </w:rPr>
        <w:t xml:space="preserve">ai sensi </w:t>
      </w:r>
      <w:r w:rsidR="00475C2C" w:rsidRPr="008D1BD2">
        <w:rPr>
          <w:rFonts w:ascii="Times New Roman" w:hAnsi="Times New Roman"/>
          <w:color w:val="000000" w:themeColor="text1"/>
          <w:sz w:val="24"/>
          <w:szCs w:val="24"/>
        </w:rPr>
        <w:t xml:space="preserve">dell’art. </w:t>
      </w:r>
      <w:r w:rsidR="006A5C94" w:rsidRPr="008D1BD2">
        <w:rPr>
          <w:rFonts w:ascii="Times New Roman" w:hAnsi="Times New Roman"/>
          <w:color w:val="000000" w:themeColor="text1"/>
          <w:sz w:val="24"/>
          <w:szCs w:val="24"/>
        </w:rPr>
        <w:t xml:space="preserve">50 comma 1 </w:t>
      </w:r>
      <w:r w:rsidR="00A2585B" w:rsidRPr="008D1BD2">
        <w:rPr>
          <w:rFonts w:ascii="Times New Roman" w:hAnsi="Times New Roman"/>
          <w:color w:val="000000" w:themeColor="text1"/>
          <w:sz w:val="24"/>
          <w:szCs w:val="24"/>
        </w:rPr>
        <w:t xml:space="preserve">lett. b) </w:t>
      </w:r>
      <w:r w:rsidR="006A5C94" w:rsidRPr="008D1BD2">
        <w:rPr>
          <w:rFonts w:ascii="Times New Roman" w:hAnsi="Times New Roman"/>
          <w:color w:val="000000" w:themeColor="text1"/>
          <w:sz w:val="24"/>
          <w:szCs w:val="24"/>
        </w:rPr>
        <w:t xml:space="preserve">del </w:t>
      </w:r>
      <w:proofErr w:type="spellStart"/>
      <w:r w:rsidR="006A5C94" w:rsidRPr="008D1BD2">
        <w:rPr>
          <w:rFonts w:ascii="Times New Roman" w:hAnsi="Times New Roman"/>
          <w:color w:val="000000" w:themeColor="text1"/>
          <w:sz w:val="24"/>
          <w:szCs w:val="24"/>
        </w:rPr>
        <w:t>D.Lgs.</w:t>
      </w:r>
      <w:proofErr w:type="spellEnd"/>
      <w:r w:rsidR="006A5C94" w:rsidRPr="008D1BD2">
        <w:rPr>
          <w:rFonts w:ascii="Times New Roman" w:hAnsi="Times New Roman"/>
          <w:color w:val="000000" w:themeColor="text1"/>
          <w:sz w:val="24"/>
          <w:szCs w:val="24"/>
        </w:rPr>
        <w:t xml:space="preserve"> 36/2023</w:t>
      </w:r>
      <w:r w:rsidR="00475C2C" w:rsidRPr="008D1BD2">
        <w:rPr>
          <w:rFonts w:ascii="Times New Roman" w:hAnsi="Times New Roman"/>
          <w:color w:val="000000" w:themeColor="text1"/>
          <w:sz w:val="24"/>
          <w:szCs w:val="24"/>
          <w:lang w:eastAsia="zh-CN"/>
        </w:rPr>
        <w:t>;</w:t>
      </w:r>
    </w:p>
    <w:p w14:paraId="00EE4B2F" w14:textId="67A01ED2" w:rsidR="00DC293F" w:rsidRPr="008D1BD2" w:rsidRDefault="00DC293F" w:rsidP="00EC55AB">
      <w:pPr>
        <w:pStyle w:val="Paragrafoelenco"/>
        <w:widowControl w:val="0"/>
        <w:numPr>
          <w:ilvl w:val="0"/>
          <w:numId w:val="9"/>
        </w:numPr>
        <w:spacing w:before="120" w:after="0" w:line="360" w:lineRule="auto"/>
        <w:ind w:left="567" w:right="62" w:firstLine="0"/>
        <w:jc w:val="both"/>
        <w:rPr>
          <w:rFonts w:ascii="Times New Roman" w:hAnsi="Times New Roman"/>
          <w:color w:val="000000" w:themeColor="text1"/>
          <w:sz w:val="24"/>
          <w:szCs w:val="24"/>
        </w:rPr>
      </w:pPr>
      <w:r>
        <w:rPr>
          <w:rFonts w:ascii="Times New Roman" w:hAnsi="Times New Roman"/>
          <w:color w:val="000000" w:themeColor="text1"/>
          <w:sz w:val="24"/>
          <w:szCs w:val="24"/>
          <w:lang w:eastAsia="zh-CN"/>
        </w:rPr>
        <w:t>-</w:t>
      </w:r>
      <w:r w:rsidRPr="00DC293F">
        <w:rPr>
          <w:rFonts w:ascii="Times New Roman" w:eastAsia="Times New Roman" w:hAnsi="Times New Roman"/>
          <w:color w:val="000000" w:themeColor="text1"/>
          <w:sz w:val="24"/>
          <w:szCs w:val="24"/>
        </w:rPr>
        <w:t xml:space="preserve"> </w:t>
      </w:r>
      <w:r>
        <w:rPr>
          <w:rFonts w:ascii="Times New Roman" w:eastAsia="Times New Roman" w:hAnsi="Times New Roman"/>
          <w:color w:val="000000" w:themeColor="text1"/>
          <w:sz w:val="24"/>
          <w:szCs w:val="24"/>
        </w:rPr>
        <w:t xml:space="preserve">è stata effettuata previa </w:t>
      </w:r>
      <w:r w:rsidRPr="008D1BD2">
        <w:rPr>
          <w:rFonts w:ascii="Times New Roman" w:eastAsia="Times New Roman" w:hAnsi="Times New Roman"/>
          <w:color w:val="000000" w:themeColor="text1"/>
          <w:sz w:val="24"/>
          <w:szCs w:val="24"/>
        </w:rPr>
        <w:t>consultazione di più operatori economici</w:t>
      </w:r>
      <w:r>
        <w:rPr>
          <w:rFonts w:ascii="Times New Roman" w:eastAsia="Times New Roman" w:hAnsi="Times New Roman"/>
          <w:color w:val="000000" w:themeColor="text1"/>
          <w:sz w:val="24"/>
          <w:szCs w:val="24"/>
        </w:rPr>
        <w:t xml:space="preserve"> con le seguenti modalità: </w:t>
      </w:r>
      <w:r w:rsidRPr="00DC293F">
        <w:rPr>
          <w:rFonts w:ascii="Times New Roman" w:eastAsia="Times New Roman" w:hAnsi="Times New Roman"/>
          <w:color w:val="000000" w:themeColor="text1"/>
          <w:sz w:val="24"/>
          <w:szCs w:val="24"/>
          <w:highlight w:val="yellow"/>
        </w:rPr>
        <w:t>………………….</w:t>
      </w:r>
      <w:r>
        <w:rPr>
          <w:rFonts w:ascii="Times New Roman" w:eastAsia="Times New Roman" w:hAnsi="Times New Roman"/>
          <w:color w:val="000000" w:themeColor="text1"/>
          <w:sz w:val="24"/>
          <w:szCs w:val="24"/>
        </w:rPr>
        <w:t xml:space="preserve"> </w:t>
      </w:r>
      <w:r>
        <w:rPr>
          <w:rFonts w:ascii="Times New Roman" w:eastAsia="Times New Roman" w:hAnsi="Times New Roman"/>
          <w:i/>
          <w:iCs/>
          <w:color w:val="000000" w:themeColor="text1"/>
          <w:sz w:val="24"/>
          <w:szCs w:val="24"/>
        </w:rPr>
        <w:t xml:space="preserve">(precisare se applicazione algoritmo da elenco fornitori, indagine di mercato, richiesta preventivi, </w:t>
      </w:r>
      <w:proofErr w:type="spellStart"/>
      <w:r>
        <w:rPr>
          <w:rFonts w:ascii="Times New Roman" w:eastAsia="Times New Roman" w:hAnsi="Times New Roman"/>
          <w:i/>
          <w:iCs/>
          <w:color w:val="000000" w:themeColor="text1"/>
          <w:sz w:val="24"/>
          <w:szCs w:val="24"/>
        </w:rPr>
        <w:t>etc</w:t>
      </w:r>
      <w:proofErr w:type="spellEnd"/>
      <w:r>
        <w:rPr>
          <w:rFonts w:ascii="Times New Roman" w:eastAsia="Times New Roman" w:hAnsi="Times New Roman"/>
          <w:i/>
          <w:iCs/>
          <w:color w:val="000000" w:themeColor="text1"/>
          <w:sz w:val="24"/>
          <w:szCs w:val="24"/>
        </w:rPr>
        <w:t>);</w:t>
      </w:r>
    </w:p>
    <w:p w14:paraId="2EC048C4" w14:textId="5CD8C113" w:rsidR="006A5C94" w:rsidRPr="008D1BD2" w:rsidRDefault="006A5C94" w:rsidP="00EC55AB">
      <w:pPr>
        <w:pStyle w:val="Paragrafoelenco"/>
        <w:widowControl w:val="0"/>
        <w:numPr>
          <w:ilvl w:val="0"/>
          <w:numId w:val="9"/>
        </w:numPr>
        <w:spacing w:before="120" w:after="0" w:line="360" w:lineRule="auto"/>
        <w:ind w:left="567" w:right="62" w:firstLine="0"/>
        <w:jc w:val="both"/>
        <w:rPr>
          <w:rFonts w:ascii="Times New Roman" w:hAnsi="Times New Roman"/>
          <w:color w:val="000000" w:themeColor="text1"/>
          <w:sz w:val="24"/>
          <w:szCs w:val="24"/>
        </w:rPr>
      </w:pPr>
      <w:r w:rsidRPr="008D1BD2">
        <w:rPr>
          <w:rFonts w:ascii="Times New Roman" w:hAnsi="Times New Roman"/>
          <w:color w:val="000000" w:themeColor="text1"/>
          <w:sz w:val="24"/>
          <w:szCs w:val="24"/>
          <w:lang w:eastAsia="zh-CN"/>
        </w:rPr>
        <w:t>per il contratto oggetto di appalto non sussiste interesse transfrontaliero certo;</w:t>
      </w:r>
    </w:p>
    <w:p w14:paraId="4C1A571C" w14:textId="72A7B101" w:rsidR="009F2963" w:rsidRPr="008D1BD2" w:rsidRDefault="009F2963" w:rsidP="00EC55AB">
      <w:pPr>
        <w:pStyle w:val="Paragrafoelenco"/>
        <w:widowControl w:val="0"/>
        <w:numPr>
          <w:ilvl w:val="0"/>
          <w:numId w:val="9"/>
        </w:numPr>
        <w:spacing w:before="120" w:after="0" w:line="360" w:lineRule="auto"/>
        <w:ind w:left="567" w:right="62" w:firstLine="0"/>
        <w:jc w:val="both"/>
        <w:rPr>
          <w:rFonts w:ascii="Times New Roman" w:hAnsi="Times New Roman"/>
          <w:color w:val="000000" w:themeColor="text1"/>
          <w:sz w:val="24"/>
          <w:szCs w:val="24"/>
        </w:rPr>
      </w:pPr>
      <w:r w:rsidRPr="008D1BD2">
        <w:rPr>
          <w:rFonts w:ascii="Times New Roman" w:hAnsi="Times New Roman"/>
          <w:color w:val="000000" w:themeColor="text1"/>
          <w:sz w:val="24"/>
          <w:szCs w:val="24"/>
          <w:lang w:eastAsia="zh-CN"/>
        </w:rPr>
        <w:t xml:space="preserve">il contratto collettivo applicabile al personale dipendente impiegato nell’appalto è il seguente </w:t>
      </w:r>
      <w:r w:rsidRPr="00EC55AB">
        <w:rPr>
          <w:rFonts w:ascii="Times New Roman" w:hAnsi="Times New Roman"/>
          <w:color w:val="000000" w:themeColor="text1"/>
          <w:sz w:val="24"/>
          <w:szCs w:val="24"/>
          <w:highlight w:val="yellow"/>
          <w:lang w:eastAsia="zh-CN"/>
        </w:rPr>
        <w:t>..................</w:t>
      </w:r>
      <w:r w:rsidR="00DC293F">
        <w:rPr>
          <w:rFonts w:ascii="Times New Roman" w:hAnsi="Times New Roman"/>
          <w:i/>
          <w:iCs/>
          <w:color w:val="000000" w:themeColor="text1"/>
          <w:sz w:val="24"/>
          <w:szCs w:val="24"/>
          <w:lang w:eastAsia="zh-CN"/>
        </w:rPr>
        <w:t>(indicare);</w:t>
      </w:r>
    </w:p>
    <w:p w14:paraId="262D07CA" w14:textId="77777777" w:rsidR="003E3AF4" w:rsidRPr="008D1BD2" w:rsidRDefault="00475C2C" w:rsidP="00EC55AB">
      <w:pPr>
        <w:pStyle w:val="Paragrafoelenco"/>
        <w:widowControl w:val="0"/>
        <w:numPr>
          <w:ilvl w:val="0"/>
          <w:numId w:val="9"/>
        </w:numPr>
        <w:spacing w:before="120" w:after="0" w:line="360" w:lineRule="auto"/>
        <w:ind w:left="567" w:right="62" w:firstLine="0"/>
        <w:jc w:val="both"/>
        <w:rPr>
          <w:rFonts w:ascii="Times New Roman" w:hAnsi="Times New Roman"/>
          <w:color w:val="000000" w:themeColor="text1"/>
          <w:sz w:val="24"/>
          <w:szCs w:val="24"/>
        </w:rPr>
      </w:pPr>
      <w:r w:rsidRPr="008D1BD2">
        <w:rPr>
          <w:rFonts w:ascii="Times New Roman" w:hAnsi="Times New Roman"/>
          <w:color w:val="000000" w:themeColor="text1"/>
          <w:sz w:val="24"/>
          <w:szCs w:val="24"/>
        </w:rPr>
        <w:t>l’appalto</w:t>
      </w:r>
      <w:r w:rsidR="001F6773" w:rsidRPr="008D1BD2">
        <w:rPr>
          <w:rFonts w:ascii="Times New Roman" w:hAnsi="Times New Roman"/>
          <w:color w:val="000000" w:themeColor="text1"/>
          <w:sz w:val="24"/>
          <w:szCs w:val="24"/>
        </w:rPr>
        <w:t xml:space="preserve"> </w:t>
      </w:r>
      <w:r w:rsidRPr="008D1BD2">
        <w:rPr>
          <w:rFonts w:ascii="Times New Roman" w:hAnsi="Times New Roman"/>
          <w:color w:val="000000" w:themeColor="text1"/>
          <w:sz w:val="24"/>
          <w:szCs w:val="24"/>
        </w:rPr>
        <w:t>non può essere suddiviso in lotti in quanto</w:t>
      </w:r>
      <w:r w:rsidR="00B128D3" w:rsidRPr="008D1BD2">
        <w:rPr>
          <w:rFonts w:ascii="Times New Roman" w:hAnsi="Times New Roman"/>
          <w:i/>
          <w:iCs/>
          <w:color w:val="000000" w:themeColor="text1"/>
          <w:sz w:val="24"/>
          <w:szCs w:val="24"/>
          <w:highlight w:val="yellow"/>
        </w:rPr>
        <w:t>__________</w:t>
      </w:r>
      <w:r w:rsidRPr="008D1BD2">
        <w:rPr>
          <w:rFonts w:ascii="Times New Roman" w:hAnsi="Times New Roman"/>
          <w:i/>
          <w:iCs/>
          <w:color w:val="000000" w:themeColor="text1"/>
          <w:sz w:val="24"/>
          <w:szCs w:val="24"/>
        </w:rPr>
        <w:t>.(spiegare le ragioni per cui l’appalto debba essere affidato con unico lotto. Ad es. “…</w:t>
      </w:r>
      <w:r w:rsidR="00EF42D8" w:rsidRPr="008D1BD2">
        <w:rPr>
          <w:rFonts w:ascii="Times New Roman" w:hAnsi="Times New Roman"/>
          <w:i/>
          <w:iCs/>
          <w:color w:val="000000" w:themeColor="text1"/>
          <w:sz w:val="24"/>
          <w:szCs w:val="24"/>
        </w:rPr>
        <w:t>.</w:t>
      </w:r>
      <w:r w:rsidRPr="008D1BD2">
        <w:rPr>
          <w:rFonts w:ascii="Times New Roman" w:hAnsi="Times New Roman"/>
          <w:i/>
          <w:iCs/>
          <w:color w:val="000000" w:themeColor="text1"/>
          <w:sz w:val="24"/>
          <w:szCs w:val="24"/>
        </w:rPr>
        <w:t>poiché in ragione dell’importo a base di gara sarebbe antieconomico; la suddivisione in lotti rischierebbe di pregiudicare la corretta esecuzione dell’appalto; etc..);</w:t>
      </w:r>
    </w:p>
    <w:p w14:paraId="16560330" w14:textId="08EF2A6B" w:rsidR="00B128D3" w:rsidRPr="008D1BD2" w:rsidRDefault="004F40D3" w:rsidP="00EC55AB">
      <w:pPr>
        <w:pStyle w:val="Paragrafoelenco"/>
        <w:widowControl w:val="0"/>
        <w:numPr>
          <w:ilvl w:val="0"/>
          <w:numId w:val="9"/>
        </w:numPr>
        <w:spacing w:before="120" w:after="0" w:line="360" w:lineRule="auto"/>
        <w:ind w:left="567" w:right="62" w:firstLine="0"/>
        <w:jc w:val="both"/>
        <w:rPr>
          <w:rFonts w:ascii="Times New Roman" w:hAnsi="Times New Roman"/>
          <w:color w:val="000000" w:themeColor="text1"/>
          <w:sz w:val="24"/>
          <w:szCs w:val="24"/>
        </w:rPr>
      </w:pPr>
      <w:r w:rsidRPr="008D1BD2">
        <w:rPr>
          <w:rFonts w:ascii="Times New Roman" w:hAnsi="Times New Roman"/>
          <w:color w:val="000000" w:themeColor="text1"/>
          <w:sz w:val="24"/>
          <w:szCs w:val="24"/>
        </w:rPr>
        <w:t>verrà selezionato</w:t>
      </w:r>
      <w:r w:rsidR="00B6203F" w:rsidRPr="008D1BD2">
        <w:rPr>
          <w:rFonts w:ascii="Times New Roman" w:hAnsi="Times New Roman"/>
          <w:color w:val="000000" w:themeColor="text1"/>
          <w:sz w:val="24"/>
          <w:szCs w:val="24"/>
        </w:rPr>
        <w:t xml:space="preserve"> l’operatore economico</w:t>
      </w:r>
      <w:r w:rsidRPr="008D1BD2">
        <w:rPr>
          <w:rFonts w:ascii="Times New Roman" w:hAnsi="Times New Roman"/>
          <w:color w:val="000000" w:themeColor="text1"/>
          <w:sz w:val="24"/>
          <w:szCs w:val="24"/>
        </w:rPr>
        <w:t>, tra coloro che risult</w:t>
      </w:r>
      <w:r w:rsidR="00401B26" w:rsidRPr="008D1BD2">
        <w:rPr>
          <w:rFonts w:ascii="Times New Roman" w:hAnsi="Times New Roman"/>
          <w:color w:val="000000" w:themeColor="text1"/>
          <w:sz w:val="24"/>
          <w:szCs w:val="24"/>
        </w:rPr>
        <w:t>i</w:t>
      </w:r>
      <w:r w:rsidRPr="008D1BD2">
        <w:rPr>
          <w:rFonts w:ascii="Times New Roman" w:hAnsi="Times New Roman"/>
          <w:color w:val="000000" w:themeColor="text1"/>
          <w:sz w:val="24"/>
          <w:szCs w:val="24"/>
        </w:rPr>
        <w:t>no iscritti nell’elenco istituito presso</w:t>
      </w:r>
      <w:r w:rsidR="00B128D3" w:rsidRPr="008D1BD2">
        <w:rPr>
          <w:rFonts w:ascii="Times New Roman" w:hAnsi="Times New Roman"/>
          <w:i/>
          <w:iCs/>
          <w:color w:val="000000" w:themeColor="text1"/>
          <w:sz w:val="24"/>
          <w:szCs w:val="24"/>
        </w:rPr>
        <w:t>_</w:t>
      </w:r>
      <w:r w:rsidR="00B128D3" w:rsidRPr="008D1BD2">
        <w:rPr>
          <w:rFonts w:ascii="Times New Roman" w:hAnsi="Times New Roman"/>
          <w:i/>
          <w:iCs/>
          <w:color w:val="000000" w:themeColor="text1"/>
          <w:sz w:val="24"/>
          <w:szCs w:val="24"/>
          <w:highlight w:val="yellow"/>
        </w:rPr>
        <w:t>________</w:t>
      </w:r>
      <w:r w:rsidR="00B128D3" w:rsidRPr="008D1BD2">
        <w:rPr>
          <w:rFonts w:ascii="Times New Roman" w:hAnsi="Times New Roman"/>
          <w:i/>
          <w:iCs/>
          <w:color w:val="000000" w:themeColor="text1"/>
          <w:sz w:val="24"/>
          <w:szCs w:val="24"/>
        </w:rPr>
        <w:t>_</w:t>
      </w:r>
      <w:r w:rsidRPr="008D1BD2">
        <w:rPr>
          <w:rFonts w:ascii="Times New Roman" w:hAnsi="Times New Roman"/>
          <w:i/>
          <w:iCs/>
          <w:color w:val="000000" w:themeColor="text1"/>
          <w:sz w:val="24"/>
          <w:szCs w:val="24"/>
        </w:rPr>
        <w:t>(indicare da quale elenco o albo viene selezionato l’operatore economico</w:t>
      </w:r>
      <w:r w:rsidR="00DC293F">
        <w:rPr>
          <w:rFonts w:ascii="Times New Roman" w:hAnsi="Times New Roman"/>
          <w:i/>
          <w:iCs/>
          <w:color w:val="000000" w:themeColor="text1"/>
          <w:sz w:val="24"/>
          <w:szCs w:val="24"/>
        </w:rPr>
        <w:t xml:space="preserve"> ovvero le modalità di individuazione dello stesso</w:t>
      </w:r>
      <w:r w:rsidRPr="008D1BD2">
        <w:rPr>
          <w:rFonts w:ascii="Times New Roman" w:hAnsi="Times New Roman"/>
          <w:i/>
          <w:iCs/>
          <w:color w:val="000000" w:themeColor="text1"/>
          <w:sz w:val="24"/>
          <w:szCs w:val="24"/>
        </w:rPr>
        <w:t>)</w:t>
      </w:r>
      <w:r w:rsidRPr="008D1BD2">
        <w:rPr>
          <w:rFonts w:ascii="Times New Roman" w:hAnsi="Times New Roman"/>
          <w:color w:val="000000" w:themeColor="text1"/>
          <w:sz w:val="24"/>
          <w:szCs w:val="24"/>
        </w:rPr>
        <w:t>,</w:t>
      </w:r>
      <w:r w:rsidR="00580158" w:rsidRPr="008D1BD2">
        <w:rPr>
          <w:rFonts w:ascii="Times New Roman" w:hAnsi="Times New Roman"/>
          <w:color w:val="000000" w:themeColor="text1"/>
          <w:sz w:val="24"/>
          <w:szCs w:val="24"/>
        </w:rPr>
        <w:t xml:space="preserve"> </w:t>
      </w:r>
      <w:r w:rsidR="00BC24C4" w:rsidRPr="008D1BD2">
        <w:rPr>
          <w:rFonts w:ascii="Times New Roman" w:hAnsi="Times New Roman"/>
          <w:color w:val="000000" w:themeColor="text1"/>
          <w:sz w:val="24"/>
          <w:szCs w:val="24"/>
        </w:rPr>
        <w:t xml:space="preserve">ed </w:t>
      </w:r>
      <w:r w:rsidR="00401B26" w:rsidRPr="008D1BD2">
        <w:rPr>
          <w:rFonts w:ascii="Times New Roman" w:hAnsi="Times New Roman"/>
          <w:color w:val="000000" w:themeColor="text1"/>
          <w:sz w:val="24"/>
          <w:szCs w:val="24"/>
        </w:rPr>
        <w:t>in possesso dei requisiti di ordine generale ai sensi dell</w:t>
      </w:r>
      <w:r w:rsidR="003E3AF4" w:rsidRPr="008D1BD2">
        <w:rPr>
          <w:rFonts w:ascii="Times New Roman" w:hAnsi="Times New Roman"/>
          <w:color w:val="000000" w:themeColor="text1"/>
          <w:sz w:val="24"/>
          <w:szCs w:val="24"/>
        </w:rPr>
        <w:t>’</w:t>
      </w:r>
      <w:r w:rsidR="00401B26" w:rsidRPr="008D1BD2">
        <w:rPr>
          <w:rFonts w:ascii="Times New Roman" w:hAnsi="Times New Roman"/>
          <w:color w:val="000000" w:themeColor="text1"/>
          <w:sz w:val="24"/>
          <w:szCs w:val="24"/>
        </w:rPr>
        <w:t xml:space="preserve">art. </w:t>
      </w:r>
      <w:r w:rsidR="009F2963" w:rsidRPr="008D1BD2">
        <w:rPr>
          <w:rFonts w:ascii="Times New Roman" w:hAnsi="Times New Roman"/>
          <w:color w:val="000000" w:themeColor="text1"/>
          <w:sz w:val="24"/>
          <w:szCs w:val="24"/>
        </w:rPr>
        <w:t xml:space="preserve">94 del </w:t>
      </w:r>
      <w:proofErr w:type="spellStart"/>
      <w:r w:rsidR="009F2963" w:rsidRPr="008D1BD2">
        <w:rPr>
          <w:rFonts w:ascii="Times New Roman" w:hAnsi="Times New Roman"/>
          <w:color w:val="000000" w:themeColor="text1"/>
          <w:sz w:val="24"/>
          <w:szCs w:val="24"/>
        </w:rPr>
        <w:t>D.Lgs.</w:t>
      </w:r>
      <w:proofErr w:type="spellEnd"/>
      <w:r w:rsidR="009F2963" w:rsidRPr="008D1BD2">
        <w:rPr>
          <w:rFonts w:ascii="Times New Roman" w:hAnsi="Times New Roman"/>
          <w:color w:val="000000" w:themeColor="text1"/>
          <w:sz w:val="24"/>
          <w:szCs w:val="24"/>
        </w:rPr>
        <w:t xml:space="preserve"> 36/2023</w:t>
      </w:r>
      <w:r w:rsidR="00401B26" w:rsidRPr="008D1BD2">
        <w:rPr>
          <w:rFonts w:ascii="Times New Roman" w:hAnsi="Times New Roman"/>
          <w:color w:val="000000" w:themeColor="text1"/>
          <w:sz w:val="24"/>
          <w:szCs w:val="24"/>
        </w:rPr>
        <w:t xml:space="preserve">, di idoneità professionale ex art. </w:t>
      </w:r>
      <w:r w:rsidR="009F2963" w:rsidRPr="008D1BD2">
        <w:rPr>
          <w:rFonts w:ascii="Times New Roman" w:hAnsi="Times New Roman"/>
          <w:color w:val="000000" w:themeColor="text1"/>
          <w:sz w:val="24"/>
          <w:szCs w:val="24"/>
        </w:rPr>
        <w:t xml:space="preserve">100 </w:t>
      </w:r>
      <w:r w:rsidR="00401B26" w:rsidRPr="008D1BD2">
        <w:rPr>
          <w:rFonts w:ascii="Times New Roman" w:hAnsi="Times New Roman"/>
          <w:color w:val="000000" w:themeColor="text1"/>
          <w:sz w:val="24"/>
          <w:szCs w:val="24"/>
        </w:rPr>
        <w:t xml:space="preserve">comma 1 lett. a) del </w:t>
      </w:r>
      <w:proofErr w:type="spellStart"/>
      <w:r w:rsidR="00401B26" w:rsidRPr="008D1BD2">
        <w:rPr>
          <w:rFonts w:ascii="Times New Roman" w:hAnsi="Times New Roman"/>
          <w:color w:val="000000" w:themeColor="text1"/>
          <w:sz w:val="24"/>
          <w:szCs w:val="24"/>
        </w:rPr>
        <w:t>D.Lgs.</w:t>
      </w:r>
      <w:proofErr w:type="spellEnd"/>
      <w:r w:rsidR="00401B26" w:rsidRPr="008D1BD2">
        <w:rPr>
          <w:rFonts w:ascii="Times New Roman" w:hAnsi="Times New Roman"/>
          <w:color w:val="000000" w:themeColor="text1"/>
          <w:sz w:val="24"/>
          <w:szCs w:val="24"/>
        </w:rPr>
        <w:t xml:space="preserve"> </w:t>
      </w:r>
      <w:r w:rsidR="009F2963" w:rsidRPr="008D1BD2">
        <w:rPr>
          <w:rFonts w:ascii="Times New Roman" w:hAnsi="Times New Roman"/>
          <w:color w:val="000000" w:themeColor="text1"/>
          <w:sz w:val="24"/>
          <w:szCs w:val="24"/>
        </w:rPr>
        <w:t xml:space="preserve">36/2023 </w:t>
      </w:r>
      <w:r w:rsidR="00401B26" w:rsidRPr="008D1BD2">
        <w:rPr>
          <w:rFonts w:ascii="Times New Roman" w:hAnsi="Times New Roman"/>
          <w:color w:val="000000" w:themeColor="text1"/>
          <w:sz w:val="24"/>
          <w:szCs w:val="24"/>
        </w:rPr>
        <w:t xml:space="preserve">, </w:t>
      </w:r>
      <w:r w:rsidR="00942B7C" w:rsidRPr="008D1BD2">
        <w:rPr>
          <w:rFonts w:ascii="Times New Roman" w:hAnsi="Times New Roman"/>
          <w:color w:val="000000" w:themeColor="text1"/>
          <w:sz w:val="24"/>
          <w:szCs w:val="24"/>
        </w:rPr>
        <w:t>(</w:t>
      </w:r>
      <w:r w:rsidR="00942B7C" w:rsidRPr="00EC55AB">
        <w:rPr>
          <w:rFonts w:ascii="Times New Roman" w:hAnsi="Times New Roman"/>
          <w:color w:val="000000" w:themeColor="text1"/>
          <w:sz w:val="24"/>
          <w:szCs w:val="24"/>
        </w:rPr>
        <w:t xml:space="preserve">N.B. </w:t>
      </w:r>
      <w:r w:rsidR="009F2963" w:rsidRPr="00EC55AB">
        <w:rPr>
          <w:rFonts w:ascii="Times New Roman" w:hAnsi="Times New Roman"/>
          <w:color w:val="000000" w:themeColor="text1"/>
          <w:sz w:val="24"/>
          <w:szCs w:val="24"/>
        </w:rPr>
        <w:t xml:space="preserve">il comma 2 dell’art. 100 del </w:t>
      </w:r>
      <w:proofErr w:type="spellStart"/>
      <w:r w:rsidR="009F2963" w:rsidRPr="00EC55AB">
        <w:rPr>
          <w:rFonts w:ascii="Times New Roman" w:hAnsi="Times New Roman"/>
          <w:color w:val="000000" w:themeColor="text1"/>
          <w:sz w:val="24"/>
          <w:szCs w:val="24"/>
        </w:rPr>
        <w:t>D.Lgs.</w:t>
      </w:r>
      <w:proofErr w:type="spellEnd"/>
      <w:r w:rsidR="009F2963" w:rsidRPr="00EC55AB">
        <w:rPr>
          <w:rFonts w:ascii="Times New Roman" w:hAnsi="Times New Roman"/>
          <w:color w:val="000000" w:themeColor="text1"/>
          <w:sz w:val="24"/>
          <w:szCs w:val="24"/>
        </w:rPr>
        <w:t xml:space="preserve"> 36/2023 prevede espressamente che “</w:t>
      </w:r>
      <w:r w:rsidR="009F2963" w:rsidRPr="008D1BD2">
        <w:rPr>
          <w:rFonts w:ascii="Times New Roman" w:hAnsi="Times New Roman"/>
          <w:i/>
          <w:iCs/>
          <w:color w:val="000000" w:themeColor="text1"/>
          <w:sz w:val="24"/>
          <w:szCs w:val="24"/>
        </w:rPr>
        <w:t>Le stazioni appaltanti richiedono requisiti di</w:t>
      </w:r>
      <w:r w:rsidR="009E206F" w:rsidRPr="008D1BD2">
        <w:rPr>
          <w:rFonts w:ascii="Times New Roman" w:hAnsi="Times New Roman"/>
          <w:i/>
          <w:iCs/>
          <w:color w:val="000000" w:themeColor="text1"/>
          <w:sz w:val="24"/>
          <w:szCs w:val="24"/>
        </w:rPr>
        <w:t xml:space="preserve"> </w:t>
      </w:r>
      <w:r w:rsidR="009F2963" w:rsidRPr="008D1BD2">
        <w:rPr>
          <w:rFonts w:ascii="Times New Roman" w:hAnsi="Times New Roman"/>
          <w:i/>
          <w:iCs/>
          <w:color w:val="000000" w:themeColor="text1"/>
          <w:sz w:val="24"/>
          <w:szCs w:val="24"/>
        </w:rPr>
        <w:t>partecipazione proporzionati e attinenti all’oggetto dell’appalto</w:t>
      </w:r>
      <w:r w:rsidR="009F2963" w:rsidRPr="00EC55AB">
        <w:rPr>
          <w:rFonts w:ascii="Times New Roman" w:hAnsi="Times New Roman"/>
          <w:color w:val="000000" w:themeColor="text1"/>
          <w:sz w:val="24"/>
          <w:szCs w:val="24"/>
        </w:rPr>
        <w:t>” e l’art. 50 comma 1 lett. b) prescrive che per l’affidamento diretto la stazione appaltante deve assicurare che “</w:t>
      </w:r>
      <w:r w:rsidR="009F2963" w:rsidRPr="008D1BD2">
        <w:rPr>
          <w:rFonts w:ascii="Times New Roman" w:hAnsi="Times New Roman"/>
          <w:i/>
          <w:iCs/>
          <w:color w:val="000000" w:themeColor="text1"/>
          <w:sz w:val="24"/>
          <w:szCs w:val="24"/>
        </w:rPr>
        <w:t xml:space="preserve">siano scelti soggetti in possesso di documentate </w:t>
      </w:r>
      <w:r w:rsidR="009F2963" w:rsidRPr="008D1BD2">
        <w:rPr>
          <w:rFonts w:ascii="Times New Roman" w:hAnsi="Times New Roman"/>
          <w:i/>
          <w:iCs/>
          <w:color w:val="000000" w:themeColor="text1"/>
          <w:sz w:val="24"/>
          <w:szCs w:val="24"/>
        </w:rPr>
        <w:lastRenderedPageBreak/>
        <w:t>esperienze pregresse idonee all’esecuzione delle prestazioni contrattuali</w:t>
      </w:r>
      <w:r w:rsidR="009F2963" w:rsidRPr="00EC55AB">
        <w:rPr>
          <w:rFonts w:ascii="Times New Roman" w:hAnsi="Times New Roman"/>
          <w:color w:val="000000" w:themeColor="text1"/>
          <w:sz w:val="24"/>
          <w:szCs w:val="24"/>
        </w:rPr>
        <w:t>”</w:t>
      </w:r>
      <w:r w:rsidR="009F2963" w:rsidRPr="008D1BD2">
        <w:rPr>
          <w:rFonts w:ascii="Times New Roman" w:hAnsi="Times New Roman"/>
          <w:color w:val="000000" w:themeColor="text1"/>
          <w:sz w:val="24"/>
          <w:szCs w:val="24"/>
        </w:rPr>
        <w:t xml:space="preserve">) e </w:t>
      </w:r>
      <w:r w:rsidR="00401B26" w:rsidRPr="008D1BD2">
        <w:rPr>
          <w:rFonts w:ascii="Times New Roman" w:hAnsi="Times New Roman"/>
          <w:color w:val="000000" w:themeColor="text1"/>
          <w:sz w:val="24"/>
          <w:szCs w:val="24"/>
        </w:rPr>
        <w:t>di un fatturato globale</w:t>
      </w:r>
      <w:r w:rsidR="00AA7A53" w:rsidRPr="008D1BD2">
        <w:rPr>
          <w:rFonts w:ascii="Times New Roman" w:hAnsi="Times New Roman"/>
          <w:color w:val="000000" w:themeColor="text1"/>
          <w:sz w:val="24"/>
          <w:szCs w:val="24"/>
        </w:rPr>
        <w:t xml:space="preserve"> minimo annuo</w:t>
      </w:r>
      <w:r w:rsidR="00401B26" w:rsidRPr="008D1BD2">
        <w:rPr>
          <w:rFonts w:ascii="Times New Roman" w:hAnsi="Times New Roman"/>
          <w:color w:val="000000" w:themeColor="text1"/>
          <w:sz w:val="24"/>
          <w:szCs w:val="24"/>
        </w:rPr>
        <w:t xml:space="preserve"> </w:t>
      </w:r>
      <w:r w:rsidR="00401B26" w:rsidRPr="008D1BD2">
        <w:rPr>
          <w:rFonts w:ascii="Times New Roman" w:hAnsi="Times New Roman"/>
          <w:bCs/>
          <w:color w:val="000000" w:themeColor="text1"/>
          <w:sz w:val="24"/>
          <w:szCs w:val="24"/>
        </w:rPr>
        <w:t xml:space="preserve">riferito agli </w:t>
      </w:r>
      <w:proofErr w:type="spellStart"/>
      <w:r w:rsidR="00401B26" w:rsidRPr="008D1BD2">
        <w:rPr>
          <w:rFonts w:ascii="Times New Roman" w:hAnsi="Times New Roman"/>
          <w:bCs/>
          <w:color w:val="000000" w:themeColor="text1"/>
          <w:sz w:val="24"/>
          <w:szCs w:val="24"/>
        </w:rPr>
        <w:t>ultimi</w:t>
      </w:r>
      <w:r w:rsidR="00B128D3" w:rsidRPr="008D1BD2">
        <w:rPr>
          <w:rFonts w:ascii="Times New Roman" w:hAnsi="Times New Roman"/>
          <w:bCs/>
          <w:color w:val="000000" w:themeColor="text1"/>
          <w:sz w:val="24"/>
          <w:szCs w:val="24"/>
          <w:highlight w:val="yellow"/>
        </w:rPr>
        <w:t>_________</w:t>
      </w:r>
      <w:r w:rsidR="00401B26" w:rsidRPr="008D1BD2">
        <w:rPr>
          <w:rFonts w:ascii="Times New Roman" w:hAnsi="Times New Roman"/>
          <w:bCs/>
          <w:color w:val="000000" w:themeColor="text1"/>
          <w:sz w:val="24"/>
          <w:szCs w:val="24"/>
          <w:highlight w:val="yellow"/>
        </w:rPr>
        <w:t>.</w:t>
      </w:r>
      <w:r w:rsidR="00401B26" w:rsidRPr="008D1BD2">
        <w:rPr>
          <w:rFonts w:ascii="Times New Roman" w:hAnsi="Times New Roman"/>
          <w:bCs/>
          <w:color w:val="000000" w:themeColor="text1"/>
          <w:sz w:val="24"/>
          <w:szCs w:val="24"/>
        </w:rPr>
        <w:t>esercizi</w:t>
      </w:r>
      <w:proofErr w:type="spellEnd"/>
      <w:r w:rsidR="00401B26" w:rsidRPr="008D1BD2">
        <w:rPr>
          <w:rFonts w:ascii="Times New Roman" w:hAnsi="Times New Roman"/>
          <w:bCs/>
          <w:color w:val="000000" w:themeColor="text1"/>
          <w:sz w:val="24"/>
          <w:szCs w:val="24"/>
        </w:rPr>
        <w:t xml:space="preserve"> finanziari disponibili di </w:t>
      </w:r>
      <w:r w:rsidR="009E206F" w:rsidRPr="008D1BD2">
        <w:rPr>
          <w:rFonts w:ascii="Times New Roman" w:hAnsi="Times New Roman"/>
          <w:bCs/>
          <w:color w:val="000000" w:themeColor="text1"/>
          <w:sz w:val="24"/>
          <w:szCs w:val="24"/>
        </w:rPr>
        <w:t xml:space="preserve">Euro </w:t>
      </w:r>
      <w:r w:rsidR="00B128D3" w:rsidRPr="008D1BD2">
        <w:rPr>
          <w:rFonts w:ascii="Times New Roman" w:hAnsi="Times New Roman"/>
          <w:bCs/>
          <w:color w:val="000000" w:themeColor="text1"/>
          <w:sz w:val="24"/>
          <w:szCs w:val="24"/>
          <w:highlight w:val="yellow"/>
        </w:rPr>
        <w:t>_________</w:t>
      </w:r>
      <w:r w:rsidR="00401B26" w:rsidRPr="008D1BD2">
        <w:rPr>
          <w:rFonts w:ascii="Times New Roman" w:hAnsi="Times New Roman"/>
          <w:bCs/>
          <w:color w:val="000000" w:themeColor="text1"/>
          <w:sz w:val="24"/>
          <w:szCs w:val="24"/>
        </w:rPr>
        <w:t xml:space="preserve">Iva esclusa e/o di un fatturato specifico minimo annuo nel settore oggetto dell’appalto riferito agli </w:t>
      </w:r>
      <w:proofErr w:type="spellStart"/>
      <w:r w:rsidR="00401B26" w:rsidRPr="008D1BD2">
        <w:rPr>
          <w:rFonts w:ascii="Times New Roman" w:hAnsi="Times New Roman"/>
          <w:bCs/>
          <w:color w:val="000000" w:themeColor="text1"/>
          <w:sz w:val="24"/>
          <w:szCs w:val="24"/>
        </w:rPr>
        <w:t>ultimi</w:t>
      </w:r>
      <w:r w:rsidR="00B128D3" w:rsidRPr="008D1BD2">
        <w:rPr>
          <w:rFonts w:ascii="Times New Roman" w:hAnsi="Times New Roman"/>
          <w:bCs/>
          <w:color w:val="000000" w:themeColor="text1"/>
          <w:sz w:val="24"/>
          <w:szCs w:val="24"/>
          <w:highlight w:val="yellow"/>
        </w:rPr>
        <w:t>________</w:t>
      </w:r>
      <w:r w:rsidR="00401B26" w:rsidRPr="008D1BD2">
        <w:rPr>
          <w:rFonts w:ascii="Times New Roman" w:hAnsi="Times New Roman"/>
          <w:bCs/>
          <w:color w:val="000000" w:themeColor="text1"/>
          <w:sz w:val="24"/>
          <w:szCs w:val="24"/>
        </w:rPr>
        <w:t>esercizi</w:t>
      </w:r>
      <w:proofErr w:type="spellEnd"/>
      <w:r w:rsidR="00401B26" w:rsidRPr="008D1BD2">
        <w:rPr>
          <w:rFonts w:ascii="Times New Roman" w:hAnsi="Times New Roman"/>
          <w:bCs/>
          <w:color w:val="000000" w:themeColor="text1"/>
          <w:sz w:val="24"/>
          <w:szCs w:val="24"/>
        </w:rPr>
        <w:t xml:space="preserve"> finanziari disponibili di </w:t>
      </w:r>
      <w:r w:rsidR="009E206F" w:rsidRPr="008D1BD2">
        <w:rPr>
          <w:rFonts w:ascii="Times New Roman" w:hAnsi="Times New Roman"/>
          <w:bCs/>
          <w:color w:val="000000" w:themeColor="text1"/>
          <w:sz w:val="24"/>
          <w:szCs w:val="24"/>
        </w:rPr>
        <w:t>Euro</w:t>
      </w:r>
      <w:r w:rsidR="00401B26" w:rsidRPr="008D1BD2">
        <w:rPr>
          <w:rFonts w:ascii="Times New Roman" w:hAnsi="Times New Roman"/>
          <w:bCs/>
          <w:color w:val="000000" w:themeColor="text1"/>
          <w:sz w:val="24"/>
          <w:szCs w:val="24"/>
        </w:rPr>
        <w:t xml:space="preserve"> </w:t>
      </w:r>
      <w:r w:rsidR="00B128D3" w:rsidRPr="008D1BD2">
        <w:rPr>
          <w:rFonts w:ascii="Times New Roman" w:hAnsi="Times New Roman"/>
          <w:bCs/>
          <w:color w:val="000000" w:themeColor="text1"/>
          <w:sz w:val="24"/>
          <w:szCs w:val="24"/>
          <w:highlight w:val="yellow"/>
        </w:rPr>
        <w:t>_________</w:t>
      </w:r>
      <w:r w:rsidR="00401B26" w:rsidRPr="008D1BD2">
        <w:rPr>
          <w:rFonts w:ascii="Times New Roman" w:hAnsi="Times New Roman"/>
          <w:bCs/>
          <w:color w:val="000000" w:themeColor="text1"/>
          <w:sz w:val="24"/>
          <w:szCs w:val="24"/>
        </w:rPr>
        <w:t>Iva esclusa</w:t>
      </w:r>
      <w:r w:rsidR="00401B26" w:rsidRPr="008D1BD2">
        <w:rPr>
          <w:rFonts w:ascii="Times New Roman" w:hAnsi="Times New Roman"/>
          <w:color w:val="000000" w:themeColor="text1"/>
          <w:sz w:val="24"/>
          <w:szCs w:val="24"/>
        </w:rPr>
        <w:t xml:space="preserve">, nonché </w:t>
      </w:r>
      <w:r w:rsidR="00401B26" w:rsidRPr="008D1BD2">
        <w:rPr>
          <w:rFonts w:ascii="Times New Roman" w:eastAsia="Times New Roman" w:hAnsi="Times New Roman"/>
          <w:color w:val="000000" w:themeColor="text1"/>
          <w:sz w:val="24"/>
          <w:szCs w:val="24"/>
        </w:rPr>
        <w:t>di pregresse e documentate esperienze analoghe a quelle oggetto di affidamento</w:t>
      </w:r>
      <w:r w:rsidR="0007200F" w:rsidRPr="008D1BD2">
        <w:rPr>
          <w:rFonts w:ascii="Times New Roman" w:eastAsia="Times New Roman" w:hAnsi="Times New Roman"/>
          <w:color w:val="000000" w:themeColor="text1"/>
          <w:sz w:val="24"/>
          <w:szCs w:val="24"/>
        </w:rPr>
        <w:t xml:space="preserve"> </w:t>
      </w:r>
      <w:r w:rsidR="00401B26" w:rsidRPr="008D1BD2">
        <w:rPr>
          <w:rFonts w:ascii="Times New Roman" w:eastAsia="Times New Roman" w:hAnsi="Times New Roman"/>
          <w:color w:val="000000" w:themeColor="text1"/>
          <w:sz w:val="24"/>
          <w:szCs w:val="24"/>
        </w:rPr>
        <w:t xml:space="preserve">svolte negli </w:t>
      </w:r>
      <w:proofErr w:type="spellStart"/>
      <w:r w:rsidR="00401B26" w:rsidRPr="008D1BD2">
        <w:rPr>
          <w:rFonts w:ascii="Times New Roman" w:eastAsia="Times New Roman" w:hAnsi="Times New Roman"/>
          <w:color w:val="000000" w:themeColor="text1"/>
          <w:sz w:val="24"/>
          <w:szCs w:val="24"/>
        </w:rPr>
        <w:t>ultimi</w:t>
      </w:r>
      <w:r w:rsidR="00B128D3" w:rsidRPr="008D1BD2">
        <w:rPr>
          <w:rFonts w:ascii="Times New Roman" w:eastAsia="Times New Roman" w:hAnsi="Times New Roman"/>
          <w:color w:val="000000" w:themeColor="text1"/>
          <w:sz w:val="24"/>
          <w:szCs w:val="24"/>
          <w:highlight w:val="yellow"/>
        </w:rPr>
        <w:t>________</w:t>
      </w:r>
      <w:r w:rsidR="00401B26" w:rsidRPr="008D1BD2">
        <w:rPr>
          <w:rFonts w:ascii="Times New Roman" w:eastAsia="Times New Roman" w:hAnsi="Times New Roman"/>
          <w:color w:val="000000" w:themeColor="text1"/>
          <w:sz w:val="24"/>
          <w:szCs w:val="24"/>
        </w:rPr>
        <w:t>.anni</w:t>
      </w:r>
      <w:proofErr w:type="spellEnd"/>
      <w:r w:rsidR="0007200F" w:rsidRPr="008D1BD2">
        <w:rPr>
          <w:rFonts w:ascii="Times New Roman" w:eastAsia="Times New Roman" w:hAnsi="Times New Roman"/>
          <w:color w:val="000000" w:themeColor="text1"/>
          <w:sz w:val="24"/>
          <w:szCs w:val="24"/>
        </w:rPr>
        <w:t>, ai sensi dell’</w:t>
      </w:r>
      <w:r w:rsidR="0007200F" w:rsidRPr="008D1BD2">
        <w:rPr>
          <w:rFonts w:ascii="Times New Roman" w:hAnsi="Times New Roman"/>
          <w:color w:val="000000" w:themeColor="text1"/>
          <w:sz w:val="24"/>
          <w:szCs w:val="24"/>
        </w:rPr>
        <w:t xml:space="preserve">art. </w:t>
      </w:r>
      <w:r w:rsidR="00BB585B" w:rsidRPr="008D1BD2">
        <w:rPr>
          <w:rFonts w:ascii="Times New Roman" w:hAnsi="Times New Roman"/>
          <w:color w:val="000000" w:themeColor="text1"/>
          <w:sz w:val="24"/>
          <w:szCs w:val="24"/>
        </w:rPr>
        <w:t xml:space="preserve">50 comma 1 lett. b) del </w:t>
      </w:r>
      <w:proofErr w:type="spellStart"/>
      <w:r w:rsidR="00BB585B" w:rsidRPr="008D1BD2">
        <w:rPr>
          <w:rFonts w:ascii="Times New Roman" w:hAnsi="Times New Roman"/>
          <w:color w:val="000000" w:themeColor="text1"/>
          <w:sz w:val="24"/>
          <w:szCs w:val="24"/>
        </w:rPr>
        <w:t>D.Lgs.</w:t>
      </w:r>
      <w:proofErr w:type="spellEnd"/>
      <w:r w:rsidR="00BB585B" w:rsidRPr="008D1BD2">
        <w:rPr>
          <w:rFonts w:ascii="Times New Roman" w:hAnsi="Times New Roman"/>
          <w:color w:val="000000" w:themeColor="text1"/>
          <w:sz w:val="24"/>
          <w:szCs w:val="24"/>
        </w:rPr>
        <w:t xml:space="preserve"> 36/2023 ;</w:t>
      </w:r>
    </w:p>
    <w:p w14:paraId="500A9B6C" w14:textId="644E911F" w:rsidR="00B128D3" w:rsidRPr="008D1BD2" w:rsidRDefault="00F62C1E" w:rsidP="00EC55AB">
      <w:pPr>
        <w:pStyle w:val="Paragrafoelenco"/>
        <w:widowControl w:val="0"/>
        <w:numPr>
          <w:ilvl w:val="0"/>
          <w:numId w:val="9"/>
        </w:numPr>
        <w:spacing w:before="120" w:after="0" w:line="360" w:lineRule="auto"/>
        <w:ind w:left="567" w:right="62" w:firstLine="0"/>
        <w:jc w:val="both"/>
        <w:rPr>
          <w:rFonts w:ascii="Times New Roman" w:hAnsi="Times New Roman"/>
          <w:color w:val="000000" w:themeColor="text1"/>
          <w:sz w:val="24"/>
          <w:szCs w:val="24"/>
        </w:rPr>
      </w:pPr>
      <w:r w:rsidRPr="008D1BD2">
        <w:rPr>
          <w:rFonts w:ascii="Times New Roman" w:hAnsi="Times New Roman"/>
          <w:color w:val="000000" w:themeColor="text1"/>
          <w:sz w:val="24"/>
          <w:szCs w:val="24"/>
        </w:rPr>
        <w:t>la richiesta del fatturato pregresso è dovuta in ragione</w:t>
      </w:r>
      <w:r w:rsidR="00B128D3" w:rsidRPr="008D1BD2">
        <w:rPr>
          <w:rFonts w:ascii="Times New Roman" w:hAnsi="Times New Roman"/>
          <w:color w:val="000000" w:themeColor="text1"/>
          <w:sz w:val="24"/>
          <w:szCs w:val="24"/>
          <w:highlight w:val="yellow"/>
        </w:rPr>
        <w:t>________</w:t>
      </w:r>
      <w:r w:rsidRPr="008D1BD2">
        <w:rPr>
          <w:rFonts w:ascii="Times New Roman" w:hAnsi="Times New Roman"/>
          <w:color w:val="000000" w:themeColor="text1"/>
          <w:sz w:val="24"/>
          <w:szCs w:val="24"/>
        </w:rPr>
        <w:t>(</w:t>
      </w:r>
      <w:r w:rsidRPr="008D1BD2">
        <w:rPr>
          <w:rFonts w:ascii="Times New Roman" w:hAnsi="Times New Roman"/>
          <w:i/>
          <w:iCs/>
          <w:color w:val="000000" w:themeColor="text1"/>
          <w:sz w:val="24"/>
          <w:szCs w:val="24"/>
        </w:rPr>
        <w:t>spiegare i motivi per cui viene chiesto il fatturato</w:t>
      </w:r>
      <w:r w:rsidR="003E3AF4" w:rsidRPr="008D1BD2">
        <w:rPr>
          <w:rFonts w:ascii="Times New Roman" w:hAnsi="Times New Roman"/>
          <w:i/>
          <w:iCs/>
          <w:color w:val="000000" w:themeColor="text1"/>
          <w:sz w:val="24"/>
          <w:szCs w:val="24"/>
        </w:rPr>
        <w:t>, eliminare laddove invece non si richieda</w:t>
      </w:r>
      <w:r w:rsidRPr="008D1BD2">
        <w:rPr>
          <w:rFonts w:ascii="Times New Roman" w:hAnsi="Times New Roman"/>
          <w:i/>
          <w:iCs/>
          <w:color w:val="000000" w:themeColor="text1"/>
          <w:sz w:val="24"/>
          <w:szCs w:val="24"/>
        </w:rPr>
        <w:t>)</w:t>
      </w:r>
      <w:r w:rsidR="00AC2AA2" w:rsidRPr="008D1BD2">
        <w:rPr>
          <w:rFonts w:ascii="Times New Roman" w:hAnsi="Times New Roman"/>
          <w:i/>
          <w:iCs/>
          <w:color w:val="000000" w:themeColor="text1"/>
          <w:sz w:val="24"/>
          <w:szCs w:val="24"/>
        </w:rPr>
        <w:t>;</w:t>
      </w:r>
    </w:p>
    <w:p w14:paraId="1399019B" w14:textId="3EB50FF7" w:rsidR="00B128D3" w:rsidRPr="008D1BD2" w:rsidRDefault="00B6203F" w:rsidP="00EC55AB">
      <w:pPr>
        <w:pStyle w:val="Paragrafoelenco"/>
        <w:widowControl w:val="0"/>
        <w:numPr>
          <w:ilvl w:val="0"/>
          <w:numId w:val="9"/>
        </w:numPr>
        <w:spacing w:before="120" w:after="0" w:line="360" w:lineRule="auto"/>
        <w:ind w:left="567" w:right="62" w:firstLine="0"/>
        <w:jc w:val="both"/>
        <w:rPr>
          <w:rFonts w:ascii="Times New Roman" w:hAnsi="Times New Roman"/>
          <w:color w:val="000000" w:themeColor="text1"/>
          <w:sz w:val="24"/>
          <w:szCs w:val="24"/>
        </w:rPr>
      </w:pPr>
      <w:r w:rsidRPr="008D1BD2">
        <w:rPr>
          <w:rFonts w:ascii="Times New Roman" w:hAnsi="Times New Roman"/>
          <w:color w:val="000000" w:themeColor="text1"/>
          <w:sz w:val="24"/>
          <w:szCs w:val="24"/>
        </w:rPr>
        <w:t xml:space="preserve">l’aggiudicazione del </w:t>
      </w:r>
      <w:r w:rsidR="008F0996" w:rsidRPr="008D1BD2">
        <w:rPr>
          <w:rFonts w:ascii="Times New Roman" w:hAnsi="Times New Roman"/>
          <w:color w:val="000000" w:themeColor="text1"/>
          <w:sz w:val="24"/>
          <w:szCs w:val="24"/>
        </w:rPr>
        <w:t>servizio/fornitura</w:t>
      </w:r>
      <w:r w:rsidRPr="008D1BD2">
        <w:rPr>
          <w:rFonts w:ascii="Times New Roman" w:hAnsi="Times New Roman"/>
          <w:color w:val="000000" w:themeColor="text1"/>
          <w:sz w:val="24"/>
          <w:szCs w:val="24"/>
        </w:rPr>
        <w:t xml:space="preserve"> avverrà nei confronti dell’operatore economico selezionato</w:t>
      </w:r>
      <w:r w:rsidR="008F0996" w:rsidRPr="008D1BD2">
        <w:rPr>
          <w:rFonts w:ascii="Times New Roman" w:hAnsi="Times New Roman"/>
          <w:color w:val="000000" w:themeColor="text1"/>
          <w:sz w:val="24"/>
          <w:szCs w:val="24"/>
        </w:rPr>
        <w:t xml:space="preserve"> in possesso dei requisiti richiesti nella presente </w:t>
      </w:r>
      <w:r w:rsidR="006A5C94" w:rsidRPr="008D1BD2">
        <w:rPr>
          <w:rFonts w:ascii="Times New Roman" w:hAnsi="Times New Roman"/>
          <w:color w:val="000000" w:themeColor="text1"/>
          <w:sz w:val="24"/>
          <w:szCs w:val="24"/>
        </w:rPr>
        <w:t xml:space="preserve">decisione di </w:t>
      </w:r>
      <w:r w:rsidR="008F0996" w:rsidRPr="008D1BD2">
        <w:rPr>
          <w:rFonts w:ascii="Times New Roman" w:hAnsi="Times New Roman"/>
          <w:color w:val="000000" w:themeColor="text1"/>
          <w:sz w:val="24"/>
          <w:szCs w:val="24"/>
        </w:rPr>
        <w:t xml:space="preserve">contrarre, la cui offerta sia congrua in rapporto alla qualità della prestazione, abbia eventualmente caratteristiche migliorative rispetto a quelle minime stabilite dalla </w:t>
      </w:r>
      <w:proofErr w:type="spellStart"/>
      <w:r w:rsidR="008F0996" w:rsidRPr="008D1BD2">
        <w:rPr>
          <w:rFonts w:ascii="Times New Roman" w:hAnsi="Times New Roman"/>
          <w:color w:val="000000" w:themeColor="text1"/>
          <w:sz w:val="24"/>
          <w:szCs w:val="24"/>
        </w:rPr>
        <w:t>lex</w:t>
      </w:r>
      <w:proofErr w:type="spellEnd"/>
      <w:r w:rsidR="008F0996" w:rsidRPr="008D1BD2">
        <w:rPr>
          <w:rFonts w:ascii="Times New Roman" w:hAnsi="Times New Roman"/>
          <w:color w:val="000000" w:themeColor="text1"/>
          <w:sz w:val="24"/>
          <w:szCs w:val="24"/>
        </w:rPr>
        <w:t xml:space="preserve"> </w:t>
      </w:r>
      <w:proofErr w:type="spellStart"/>
      <w:r w:rsidR="008F0996" w:rsidRPr="008D1BD2">
        <w:rPr>
          <w:rFonts w:ascii="Times New Roman" w:hAnsi="Times New Roman"/>
          <w:color w:val="000000" w:themeColor="text1"/>
          <w:sz w:val="24"/>
          <w:szCs w:val="24"/>
        </w:rPr>
        <w:t>specialis</w:t>
      </w:r>
      <w:proofErr w:type="spellEnd"/>
      <w:r w:rsidR="008F0996" w:rsidRPr="008D1BD2">
        <w:rPr>
          <w:rFonts w:ascii="Times New Roman" w:hAnsi="Times New Roman"/>
          <w:color w:val="000000" w:themeColor="text1"/>
          <w:sz w:val="24"/>
          <w:szCs w:val="24"/>
        </w:rPr>
        <w:t>, e risponda all’interesse pubblico che la stazione appaltante intende soddisfare. L’a</w:t>
      </w:r>
      <w:r w:rsidR="00463705" w:rsidRPr="008D1BD2">
        <w:rPr>
          <w:rFonts w:ascii="Times New Roman" w:hAnsi="Times New Roman"/>
          <w:color w:val="000000" w:themeColor="text1"/>
          <w:sz w:val="24"/>
          <w:szCs w:val="24"/>
        </w:rPr>
        <w:t xml:space="preserve">ggiudicazione </w:t>
      </w:r>
      <w:r w:rsidR="008F0996" w:rsidRPr="008D1BD2">
        <w:rPr>
          <w:rFonts w:ascii="Times New Roman" w:hAnsi="Times New Roman"/>
          <w:color w:val="000000" w:themeColor="text1"/>
          <w:sz w:val="24"/>
          <w:szCs w:val="24"/>
        </w:rPr>
        <w:t>sarà dispost</w:t>
      </w:r>
      <w:r w:rsidR="00463705" w:rsidRPr="008D1BD2">
        <w:rPr>
          <w:rFonts w:ascii="Times New Roman" w:hAnsi="Times New Roman"/>
          <w:color w:val="000000" w:themeColor="text1"/>
          <w:sz w:val="24"/>
          <w:szCs w:val="24"/>
        </w:rPr>
        <w:t>a</w:t>
      </w:r>
      <w:r w:rsidR="008F0996" w:rsidRPr="008D1BD2">
        <w:rPr>
          <w:rFonts w:ascii="Times New Roman" w:hAnsi="Times New Roman"/>
          <w:color w:val="000000" w:themeColor="text1"/>
          <w:sz w:val="24"/>
          <w:szCs w:val="24"/>
        </w:rPr>
        <w:t>, inoltre, nel rispetto del principio di rotazione</w:t>
      </w:r>
      <w:r w:rsidR="00B128D3" w:rsidRPr="008D1BD2">
        <w:rPr>
          <w:rFonts w:ascii="Times New Roman" w:hAnsi="Times New Roman"/>
          <w:color w:val="000000" w:themeColor="text1"/>
          <w:sz w:val="24"/>
          <w:szCs w:val="24"/>
        </w:rPr>
        <w:t>;</w:t>
      </w:r>
    </w:p>
    <w:p w14:paraId="3C7C7688" w14:textId="76B5189E" w:rsidR="00AC2AA2" w:rsidRPr="008D1BD2" w:rsidRDefault="00B6203F" w:rsidP="00EC55AB">
      <w:pPr>
        <w:pStyle w:val="Paragrafoelenco"/>
        <w:widowControl w:val="0"/>
        <w:numPr>
          <w:ilvl w:val="0"/>
          <w:numId w:val="9"/>
        </w:numPr>
        <w:spacing w:before="120" w:after="0" w:line="360" w:lineRule="auto"/>
        <w:ind w:left="567" w:right="62" w:firstLine="0"/>
        <w:jc w:val="both"/>
        <w:rPr>
          <w:rFonts w:ascii="Times New Roman" w:hAnsi="Times New Roman"/>
          <w:color w:val="000000" w:themeColor="text1"/>
          <w:sz w:val="24"/>
          <w:szCs w:val="24"/>
        </w:rPr>
      </w:pPr>
      <w:r w:rsidRPr="008D1BD2">
        <w:rPr>
          <w:rFonts w:ascii="Times New Roman" w:hAnsi="Times New Roman"/>
          <w:color w:val="000000" w:themeColor="text1"/>
          <w:sz w:val="24"/>
          <w:szCs w:val="24"/>
        </w:rPr>
        <w:t xml:space="preserve">la copertura finanziaria è garantita mediante </w:t>
      </w:r>
      <w:r w:rsidR="003F6683" w:rsidRPr="008D1BD2">
        <w:rPr>
          <w:rFonts w:ascii="Times New Roman" w:hAnsi="Times New Roman"/>
          <w:color w:val="000000" w:themeColor="text1"/>
          <w:sz w:val="24"/>
          <w:szCs w:val="24"/>
        </w:rPr>
        <w:t>prenotazione</w:t>
      </w:r>
      <w:r w:rsidRPr="008D1BD2">
        <w:rPr>
          <w:rFonts w:ascii="Times New Roman" w:hAnsi="Times New Roman"/>
          <w:color w:val="000000" w:themeColor="text1"/>
          <w:sz w:val="24"/>
          <w:szCs w:val="24"/>
        </w:rPr>
        <w:t xml:space="preserve"> di spesa sui capitoli dei bilanci</w:t>
      </w:r>
      <w:r w:rsidR="00B128D3" w:rsidRPr="008D1BD2">
        <w:rPr>
          <w:rFonts w:ascii="Times New Roman" w:hAnsi="Times New Roman"/>
          <w:color w:val="000000" w:themeColor="text1"/>
          <w:sz w:val="24"/>
          <w:szCs w:val="24"/>
          <w:highlight w:val="yellow"/>
        </w:rPr>
        <w:t>_______</w:t>
      </w:r>
      <w:r w:rsidRPr="008D1BD2">
        <w:rPr>
          <w:rFonts w:ascii="Times New Roman" w:hAnsi="Times New Roman"/>
          <w:color w:val="000000" w:themeColor="text1"/>
          <w:sz w:val="24"/>
          <w:szCs w:val="24"/>
        </w:rPr>
        <w:t>;</w:t>
      </w:r>
    </w:p>
    <w:p w14:paraId="6E4DE1E0" w14:textId="2887E362" w:rsidR="00AC2AA2" w:rsidRPr="008D1BD2" w:rsidRDefault="00333E5F" w:rsidP="00EC55AB">
      <w:pPr>
        <w:widowControl w:val="0"/>
        <w:spacing w:before="120" w:line="360" w:lineRule="auto"/>
        <w:ind w:left="567" w:right="62"/>
        <w:jc w:val="both"/>
        <w:rPr>
          <w:rFonts w:ascii="Times New Roman" w:hAnsi="Times New Roman" w:cs="Times New Roman"/>
          <w:color w:val="000000" w:themeColor="text1"/>
          <w:sz w:val="24"/>
          <w:szCs w:val="24"/>
          <w:lang w:eastAsia="en-US"/>
        </w:rPr>
      </w:pPr>
      <w:r w:rsidRPr="008D1BD2">
        <w:rPr>
          <w:rFonts w:ascii="Times New Roman" w:eastAsia="ArialMT" w:hAnsi="Times New Roman" w:cs="Times New Roman"/>
          <w:b/>
          <w:color w:val="000000" w:themeColor="text1"/>
          <w:kern w:val="3"/>
          <w:sz w:val="24"/>
          <w:szCs w:val="24"/>
        </w:rPr>
        <w:t>R</w:t>
      </w:r>
      <w:r w:rsidR="00AC2AA2" w:rsidRPr="008D1BD2">
        <w:rPr>
          <w:rFonts w:ascii="Times New Roman" w:eastAsia="ArialMT" w:hAnsi="Times New Roman" w:cs="Times New Roman"/>
          <w:b/>
          <w:color w:val="000000" w:themeColor="text1"/>
          <w:kern w:val="3"/>
          <w:sz w:val="24"/>
          <w:szCs w:val="24"/>
        </w:rPr>
        <w:t>avvisata</w:t>
      </w:r>
      <w:r w:rsidRPr="008D1BD2">
        <w:rPr>
          <w:rFonts w:ascii="Times New Roman" w:eastAsia="ArialMT" w:hAnsi="Times New Roman" w:cs="Times New Roman"/>
          <w:color w:val="000000" w:themeColor="text1"/>
          <w:kern w:val="3"/>
          <w:sz w:val="24"/>
          <w:szCs w:val="24"/>
        </w:rPr>
        <w:t xml:space="preserve">, </w:t>
      </w:r>
      <w:r w:rsidRPr="008D1BD2">
        <w:rPr>
          <w:rFonts w:ascii="Times New Roman" w:hAnsi="Times New Roman" w:cs="Times New Roman"/>
          <w:color w:val="000000" w:themeColor="text1"/>
          <w:sz w:val="24"/>
          <w:szCs w:val="24"/>
          <w:lang w:eastAsia="zh-CN"/>
        </w:rPr>
        <w:t xml:space="preserve">pertanto, la necessità di attivare le procedure necessarie per garantire </w:t>
      </w:r>
      <w:r w:rsidR="00464340" w:rsidRPr="008D1BD2">
        <w:rPr>
          <w:rFonts w:ascii="Times New Roman" w:hAnsi="Times New Roman" w:cs="Times New Roman"/>
          <w:color w:val="000000" w:themeColor="text1"/>
          <w:sz w:val="24"/>
          <w:szCs w:val="24"/>
          <w:lang w:eastAsia="zh-CN"/>
        </w:rPr>
        <w:t>l’acquisizione del servizio/</w:t>
      </w:r>
      <w:r w:rsidRPr="008D1BD2">
        <w:rPr>
          <w:rFonts w:ascii="Times New Roman" w:hAnsi="Times New Roman" w:cs="Times New Roman"/>
          <w:color w:val="000000" w:themeColor="text1"/>
          <w:sz w:val="24"/>
          <w:szCs w:val="24"/>
          <w:lang w:eastAsia="zh-CN"/>
        </w:rPr>
        <w:t>fornitura</w:t>
      </w:r>
      <w:r w:rsidR="00B128D3" w:rsidRPr="008D1BD2">
        <w:rPr>
          <w:rFonts w:ascii="Times New Roman" w:hAnsi="Times New Roman" w:cs="Times New Roman"/>
          <w:color w:val="000000" w:themeColor="text1"/>
          <w:sz w:val="24"/>
          <w:szCs w:val="24"/>
          <w:lang w:eastAsia="zh-CN"/>
        </w:rPr>
        <w:t>_</w:t>
      </w:r>
      <w:r w:rsidR="00B128D3" w:rsidRPr="008D1BD2">
        <w:rPr>
          <w:rFonts w:ascii="Times New Roman" w:hAnsi="Times New Roman" w:cs="Times New Roman"/>
          <w:color w:val="000000" w:themeColor="text1"/>
          <w:sz w:val="24"/>
          <w:szCs w:val="24"/>
          <w:highlight w:val="yellow"/>
          <w:lang w:eastAsia="zh-CN"/>
        </w:rPr>
        <w:t>____________</w:t>
      </w:r>
      <w:r w:rsidRPr="008D1BD2">
        <w:rPr>
          <w:rFonts w:ascii="Times New Roman" w:hAnsi="Times New Roman" w:cs="Times New Roman"/>
          <w:color w:val="000000" w:themeColor="text1"/>
          <w:sz w:val="24"/>
          <w:szCs w:val="24"/>
          <w:lang w:eastAsia="zh-CN"/>
        </w:rPr>
        <w:t>;</w:t>
      </w:r>
    </w:p>
    <w:p w14:paraId="313B384A" w14:textId="77777777" w:rsidR="00AC2AA2" w:rsidRPr="008D1BD2" w:rsidRDefault="00333E5F" w:rsidP="00EC55AB">
      <w:pPr>
        <w:widowControl w:val="0"/>
        <w:spacing w:before="120" w:line="360" w:lineRule="auto"/>
        <w:ind w:left="567" w:right="62"/>
        <w:jc w:val="center"/>
        <w:rPr>
          <w:rFonts w:ascii="Times New Roman" w:eastAsia="Calibri" w:hAnsi="Times New Roman" w:cs="Times New Roman"/>
          <w:bCs/>
          <w:color w:val="000000" w:themeColor="text1"/>
          <w:sz w:val="24"/>
          <w:szCs w:val="24"/>
        </w:rPr>
      </w:pPr>
      <w:r w:rsidRPr="008D1BD2">
        <w:rPr>
          <w:rFonts w:ascii="Times New Roman" w:eastAsia="ArialMT" w:hAnsi="Times New Roman" w:cs="Times New Roman"/>
          <w:bCs/>
          <w:color w:val="000000" w:themeColor="text1"/>
          <w:kern w:val="3"/>
          <w:sz w:val="24"/>
          <w:szCs w:val="24"/>
        </w:rPr>
        <w:t>T</w:t>
      </w:r>
      <w:r w:rsidR="00AC2AA2" w:rsidRPr="008D1BD2">
        <w:rPr>
          <w:rFonts w:ascii="Times New Roman" w:eastAsia="ArialMT" w:hAnsi="Times New Roman" w:cs="Times New Roman"/>
          <w:bCs/>
          <w:color w:val="000000" w:themeColor="text1"/>
          <w:kern w:val="3"/>
          <w:sz w:val="24"/>
          <w:szCs w:val="24"/>
        </w:rPr>
        <w:t>utto ciò premesso</w:t>
      </w:r>
    </w:p>
    <w:p w14:paraId="329B5ECD" w14:textId="77777777" w:rsidR="00AC2AA2" w:rsidRPr="008D1BD2" w:rsidRDefault="00333E5F" w:rsidP="00EC55AB">
      <w:pPr>
        <w:widowControl w:val="0"/>
        <w:spacing w:before="120" w:line="360" w:lineRule="auto"/>
        <w:ind w:left="567" w:right="62"/>
        <w:jc w:val="center"/>
        <w:rPr>
          <w:rFonts w:ascii="Times New Roman" w:eastAsia="Calibri" w:hAnsi="Times New Roman" w:cs="Times New Roman"/>
          <w:color w:val="000000" w:themeColor="text1"/>
          <w:sz w:val="24"/>
          <w:szCs w:val="24"/>
        </w:rPr>
      </w:pPr>
      <w:r w:rsidRPr="008D1BD2">
        <w:rPr>
          <w:rFonts w:ascii="Times New Roman" w:eastAsia="ArialMT" w:hAnsi="Times New Roman" w:cs="Times New Roman"/>
          <w:b/>
          <w:color w:val="000000" w:themeColor="text1"/>
          <w:kern w:val="3"/>
          <w:sz w:val="24"/>
          <w:szCs w:val="24"/>
        </w:rPr>
        <w:t>DETERMINA</w:t>
      </w:r>
    </w:p>
    <w:p w14:paraId="49EEF5C3" w14:textId="77777777" w:rsidR="00D42359" w:rsidRPr="008D1BD2" w:rsidRDefault="00333E5F" w:rsidP="00EC55AB">
      <w:pPr>
        <w:pStyle w:val="Paragrafoelenco"/>
        <w:widowControl w:val="0"/>
        <w:numPr>
          <w:ilvl w:val="0"/>
          <w:numId w:val="17"/>
        </w:numPr>
        <w:spacing w:before="120" w:after="0" w:line="360" w:lineRule="auto"/>
        <w:ind w:left="567" w:right="62" w:firstLine="0"/>
        <w:jc w:val="both"/>
        <w:rPr>
          <w:rFonts w:ascii="Times New Roman" w:hAnsi="Times New Roman"/>
          <w:color w:val="000000" w:themeColor="text1"/>
          <w:sz w:val="24"/>
          <w:szCs w:val="24"/>
        </w:rPr>
      </w:pPr>
      <w:r w:rsidRPr="008D1BD2">
        <w:rPr>
          <w:rFonts w:ascii="Times New Roman" w:hAnsi="Times New Roman"/>
          <w:color w:val="000000" w:themeColor="text1"/>
          <w:sz w:val="24"/>
          <w:szCs w:val="24"/>
        </w:rPr>
        <w:t>Che le premesse fanno parte integrante e sostanziale del presente atto</w:t>
      </w:r>
      <w:r w:rsidR="00464340" w:rsidRPr="008D1BD2">
        <w:rPr>
          <w:rFonts w:ascii="Times New Roman" w:hAnsi="Times New Roman"/>
          <w:color w:val="000000" w:themeColor="text1"/>
          <w:sz w:val="24"/>
          <w:szCs w:val="24"/>
        </w:rPr>
        <w:t>;</w:t>
      </w:r>
    </w:p>
    <w:p w14:paraId="2B82626C" w14:textId="6C47FD9D" w:rsidR="00D42359" w:rsidRPr="008D1BD2" w:rsidRDefault="00333E5F" w:rsidP="00EC55AB">
      <w:pPr>
        <w:pStyle w:val="Paragrafoelenco"/>
        <w:widowControl w:val="0"/>
        <w:numPr>
          <w:ilvl w:val="0"/>
          <w:numId w:val="17"/>
        </w:numPr>
        <w:spacing w:before="120" w:after="0" w:line="360" w:lineRule="auto"/>
        <w:ind w:left="567" w:right="62" w:firstLine="0"/>
        <w:jc w:val="both"/>
        <w:rPr>
          <w:rFonts w:ascii="Times New Roman" w:hAnsi="Times New Roman"/>
          <w:color w:val="000000" w:themeColor="text1"/>
          <w:sz w:val="24"/>
          <w:szCs w:val="24"/>
        </w:rPr>
      </w:pPr>
      <w:r w:rsidRPr="008D1BD2">
        <w:rPr>
          <w:rFonts w:ascii="Times New Roman" w:hAnsi="Times New Roman"/>
          <w:color w:val="000000" w:themeColor="text1"/>
          <w:sz w:val="24"/>
          <w:szCs w:val="24"/>
        </w:rPr>
        <w:t xml:space="preserve">Di </w:t>
      </w:r>
      <w:r w:rsidR="00517ED7" w:rsidRPr="008D1BD2">
        <w:rPr>
          <w:rFonts w:ascii="Times New Roman" w:hAnsi="Times New Roman"/>
          <w:color w:val="000000" w:themeColor="text1"/>
          <w:sz w:val="24"/>
          <w:szCs w:val="24"/>
        </w:rPr>
        <w:t>affidare il servizio/fornitura</w:t>
      </w:r>
      <w:r w:rsidR="00D42359" w:rsidRPr="008D1BD2">
        <w:rPr>
          <w:rFonts w:ascii="Times New Roman" w:hAnsi="Times New Roman"/>
          <w:color w:val="000000" w:themeColor="text1"/>
          <w:sz w:val="24"/>
          <w:szCs w:val="24"/>
          <w:highlight w:val="yellow"/>
        </w:rPr>
        <w:t>__________</w:t>
      </w:r>
      <w:r w:rsidR="00517ED7" w:rsidRPr="008D1BD2">
        <w:rPr>
          <w:rFonts w:ascii="Times New Roman" w:hAnsi="Times New Roman"/>
          <w:color w:val="000000" w:themeColor="text1"/>
          <w:sz w:val="24"/>
          <w:szCs w:val="24"/>
          <w:highlight w:val="yellow"/>
        </w:rPr>
        <w:t>,</w:t>
      </w:r>
      <w:r w:rsidR="00517ED7" w:rsidRPr="008D1BD2">
        <w:rPr>
          <w:rFonts w:ascii="Times New Roman" w:hAnsi="Times New Roman"/>
          <w:color w:val="000000" w:themeColor="text1"/>
          <w:sz w:val="24"/>
          <w:szCs w:val="24"/>
        </w:rPr>
        <w:t xml:space="preserve"> </w:t>
      </w:r>
      <w:r w:rsidR="00517ED7" w:rsidRPr="008D1BD2">
        <w:rPr>
          <w:rFonts w:ascii="Times New Roman" w:eastAsia="Times New Roman" w:hAnsi="Times New Roman"/>
          <w:color w:val="000000" w:themeColor="text1"/>
          <w:sz w:val="24"/>
          <w:szCs w:val="24"/>
        </w:rPr>
        <w:t xml:space="preserve">per un periodo </w:t>
      </w:r>
      <w:proofErr w:type="spellStart"/>
      <w:r w:rsidR="00517ED7" w:rsidRPr="008D1BD2">
        <w:rPr>
          <w:rFonts w:ascii="Times New Roman" w:eastAsia="Times New Roman" w:hAnsi="Times New Roman"/>
          <w:color w:val="000000" w:themeColor="text1"/>
          <w:sz w:val="24"/>
          <w:szCs w:val="24"/>
        </w:rPr>
        <w:t>di</w:t>
      </w:r>
      <w:r w:rsidR="00D42359" w:rsidRPr="008D1BD2">
        <w:rPr>
          <w:rFonts w:ascii="Times New Roman" w:eastAsia="Times New Roman" w:hAnsi="Times New Roman"/>
          <w:color w:val="000000" w:themeColor="text1"/>
          <w:sz w:val="24"/>
          <w:szCs w:val="24"/>
          <w:highlight w:val="yellow"/>
        </w:rPr>
        <w:t>___________</w:t>
      </w:r>
      <w:r w:rsidR="00DC293F">
        <w:rPr>
          <w:rFonts w:ascii="Times New Roman" w:eastAsia="Times New Roman" w:hAnsi="Times New Roman"/>
          <w:color w:val="000000" w:themeColor="text1"/>
          <w:sz w:val="24"/>
          <w:szCs w:val="24"/>
        </w:rPr>
        <w:t>giorni</w:t>
      </w:r>
      <w:proofErr w:type="spellEnd"/>
      <w:r w:rsidR="00DC293F">
        <w:rPr>
          <w:rFonts w:ascii="Times New Roman" w:eastAsia="Times New Roman" w:hAnsi="Times New Roman"/>
          <w:color w:val="000000" w:themeColor="text1"/>
          <w:sz w:val="24"/>
          <w:szCs w:val="24"/>
        </w:rPr>
        <w:t>/mesi/</w:t>
      </w:r>
      <w:r w:rsidR="00517ED7" w:rsidRPr="008D1BD2">
        <w:rPr>
          <w:rFonts w:ascii="Times New Roman" w:eastAsia="Times New Roman" w:hAnsi="Times New Roman"/>
          <w:color w:val="000000" w:themeColor="text1"/>
          <w:sz w:val="24"/>
          <w:szCs w:val="24"/>
        </w:rPr>
        <w:t xml:space="preserve">anni, </w:t>
      </w:r>
      <w:r w:rsidR="00517ED7" w:rsidRPr="008D1BD2">
        <w:rPr>
          <w:rFonts w:ascii="Times New Roman" w:hAnsi="Times New Roman"/>
          <w:color w:val="000000" w:themeColor="text1"/>
          <w:sz w:val="24"/>
          <w:szCs w:val="24"/>
        </w:rPr>
        <w:t>mediante affidamento diretto</w:t>
      </w:r>
      <w:r w:rsidRPr="008D1BD2">
        <w:rPr>
          <w:rFonts w:ascii="Times New Roman" w:hAnsi="Times New Roman"/>
          <w:color w:val="000000" w:themeColor="text1"/>
          <w:sz w:val="24"/>
          <w:szCs w:val="24"/>
        </w:rPr>
        <w:t>,</w:t>
      </w:r>
      <w:r w:rsidR="00517ED7" w:rsidRPr="008D1BD2">
        <w:rPr>
          <w:rFonts w:ascii="Times New Roman" w:eastAsia="Times New Roman" w:hAnsi="Times New Roman"/>
          <w:color w:val="000000" w:themeColor="text1"/>
          <w:sz w:val="24"/>
          <w:szCs w:val="24"/>
        </w:rPr>
        <w:t xml:space="preserve"> senza consultazione di più operatori economici, ai sensi </w:t>
      </w:r>
      <w:r w:rsidR="00517ED7" w:rsidRPr="008D1BD2">
        <w:rPr>
          <w:rFonts w:ascii="Times New Roman" w:hAnsi="Times New Roman"/>
          <w:color w:val="000000" w:themeColor="text1"/>
          <w:sz w:val="24"/>
          <w:szCs w:val="24"/>
        </w:rPr>
        <w:t xml:space="preserve">dell’art. </w:t>
      </w:r>
      <w:r w:rsidR="006A5C94" w:rsidRPr="008D1BD2">
        <w:rPr>
          <w:rFonts w:ascii="Times New Roman" w:hAnsi="Times New Roman"/>
          <w:color w:val="000000" w:themeColor="text1"/>
          <w:sz w:val="24"/>
          <w:szCs w:val="24"/>
        </w:rPr>
        <w:t xml:space="preserve">50 comma 1 lett. b) del </w:t>
      </w:r>
      <w:proofErr w:type="spellStart"/>
      <w:r w:rsidR="006A5C94" w:rsidRPr="008D1BD2">
        <w:rPr>
          <w:rFonts w:ascii="Times New Roman" w:hAnsi="Times New Roman"/>
          <w:color w:val="000000" w:themeColor="text1"/>
          <w:sz w:val="24"/>
          <w:szCs w:val="24"/>
        </w:rPr>
        <w:t>D.Lgs.</w:t>
      </w:r>
      <w:proofErr w:type="spellEnd"/>
      <w:r w:rsidR="006A5C94" w:rsidRPr="008D1BD2">
        <w:rPr>
          <w:rFonts w:ascii="Times New Roman" w:hAnsi="Times New Roman"/>
          <w:color w:val="000000" w:themeColor="text1"/>
          <w:sz w:val="24"/>
          <w:szCs w:val="24"/>
        </w:rPr>
        <w:t xml:space="preserve"> 36/2023</w:t>
      </w:r>
      <w:r w:rsidR="00517ED7" w:rsidRPr="008D1BD2">
        <w:rPr>
          <w:rFonts w:ascii="Times New Roman" w:hAnsi="Times New Roman"/>
          <w:color w:val="000000" w:themeColor="text1"/>
          <w:sz w:val="24"/>
          <w:szCs w:val="24"/>
          <w:lang w:eastAsia="zh-CN"/>
        </w:rPr>
        <w:t>;</w:t>
      </w:r>
    </w:p>
    <w:p w14:paraId="33699F22" w14:textId="2D6D8A2C" w:rsidR="00D42359" w:rsidRPr="008D1BD2" w:rsidRDefault="003F6683" w:rsidP="00EC55AB">
      <w:pPr>
        <w:pStyle w:val="Paragrafoelenco"/>
        <w:widowControl w:val="0"/>
        <w:numPr>
          <w:ilvl w:val="0"/>
          <w:numId w:val="17"/>
        </w:numPr>
        <w:spacing w:before="120" w:after="0" w:line="360" w:lineRule="auto"/>
        <w:ind w:left="567" w:right="62" w:firstLine="0"/>
        <w:jc w:val="both"/>
        <w:rPr>
          <w:rFonts w:ascii="Times New Roman" w:hAnsi="Times New Roman"/>
          <w:color w:val="000000" w:themeColor="text1"/>
          <w:sz w:val="24"/>
          <w:szCs w:val="24"/>
        </w:rPr>
      </w:pPr>
      <w:r w:rsidRPr="008D1BD2">
        <w:rPr>
          <w:rFonts w:ascii="Times New Roman" w:eastAsia="Times New Roman" w:hAnsi="Times New Roman"/>
          <w:color w:val="000000" w:themeColor="text1"/>
          <w:sz w:val="24"/>
          <w:szCs w:val="24"/>
        </w:rPr>
        <w:t>Di stabilire che il valore complessivo stimato dell’appalto è pari a €</w:t>
      </w:r>
      <w:r w:rsidR="00D42359" w:rsidRPr="008D1BD2">
        <w:rPr>
          <w:rFonts w:ascii="Times New Roman" w:eastAsia="Times New Roman" w:hAnsi="Times New Roman"/>
          <w:color w:val="000000" w:themeColor="text1"/>
          <w:sz w:val="24"/>
          <w:szCs w:val="24"/>
          <w:highlight w:val="yellow"/>
        </w:rPr>
        <w:t>_________</w:t>
      </w:r>
      <w:r w:rsidR="00BB372E" w:rsidRPr="008D1BD2">
        <w:rPr>
          <w:rFonts w:ascii="Times New Roman" w:eastAsia="Times New Roman" w:hAnsi="Times New Roman"/>
          <w:color w:val="000000" w:themeColor="text1"/>
          <w:sz w:val="24"/>
          <w:szCs w:val="24"/>
        </w:rPr>
        <w:t>di cui Euro .</w:t>
      </w:r>
      <w:r w:rsidR="00BB372E" w:rsidRPr="00EC55AB">
        <w:rPr>
          <w:rFonts w:ascii="Times New Roman" w:eastAsia="Times New Roman" w:hAnsi="Times New Roman"/>
          <w:color w:val="000000" w:themeColor="text1"/>
          <w:sz w:val="24"/>
          <w:szCs w:val="24"/>
          <w:highlight w:val="yellow"/>
        </w:rPr>
        <w:t>..................</w:t>
      </w:r>
      <w:r w:rsidR="00BB372E" w:rsidRPr="008D1BD2">
        <w:rPr>
          <w:rFonts w:ascii="Times New Roman" w:eastAsia="Times New Roman" w:hAnsi="Times New Roman"/>
          <w:color w:val="000000" w:themeColor="text1"/>
          <w:sz w:val="24"/>
          <w:szCs w:val="24"/>
        </w:rPr>
        <w:t xml:space="preserve"> per costi della manodopera non soggetti a ribasso ed Euro ..</w:t>
      </w:r>
      <w:r w:rsidR="00BB372E" w:rsidRPr="00EC55AB">
        <w:rPr>
          <w:rFonts w:ascii="Times New Roman" w:eastAsia="Times New Roman" w:hAnsi="Times New Roman"/>
          <w:color w:val="000000" w:themeColor="text1"/>
          <w:sz w:val="24"/>
          <w:szCs w:val="24"/>
          <w:highlight w:val="yellow"/>
        </w:rPr>
        <w:t>..................</w:t>
      </w:r>
      <w:r w:rsidR="00BB372E" w:rsidRPr="008D1BD2">
        <w:rPr>
          <w:rFonts w:ascii="Times New Roman" w:eastAsia="Times New Roman" w:hAnsi="Times New Roman"/>
          <w:color w:val="000000" w:themeColor="text1"/>
          <w:sz w:val="24"/>
          <w:szCs w:val="24"/>
        </w:rPr>
        <w:t xml:space="preserve">. per </w:t>
      </w:r>
      <w:r w:rsidRPr="008D1BD2">
        <w:rPr>
          <w:rFonts w:ascii="Times New Roman" w:eastAsia="Times New Roman" w:hAnsi="Times New Roman"/>
          <w:color w:val="000000" w:themeColor="text1"/>
          <w:sz w:val="24"/>
          <w:szCs w:val="24"/>
        </w:rPr>
        <w:t xml:space="preserve"> oneri di sicurezza non soggetti a ribasso e Iva</w:t>
      </w:r>
      <w:r w:rsidRPr="008D1BD2">
        <w:rPr>
          <w:rFonts w:ascii="Times New Roman" w:hAnsi="Times New Roman"/>
          <w:color w:val="000000" w:themeColor="text1"/>
          <w:sz w:val="24"/>
          <w:szCs w:val="24"/>
        </w:rPr>
        <w:t xml:space="preserve">; </w:t>
      </w:r>
    </w:p>
    <w:p w14:paraId="5F5E1087" w14:textId="16F4F03F" w:rsidR="00BB585B" w:rsidRPr="008D1BD2" w:rsidRDefault="00BB585B" w:rsidP="00EC55AB">
      <w:pPr>
        <w:pStyle w:val="Paragrafoelenco"/>
        <w:widowControl w:val="0"/>
        <w:numPr>
          <w:ilvl w:val="0"/>
          <w:numId w:val="17"/>
        </w:numPr>
        <w:spacing w:before="120" w:after="0" w:line="360" w:lineRule="auto"/>
        <w:ind w:left="567" w:right="62" w:hanging="11"/>
        <w:jc w:val="both"/>
        <w:rPr>
          <w:rFonts w:ascii="Times New Roman" w:hAnsi="Times New Roman"/>
          <w:color w:val="000000" w:themeColor="text1"/>
          <w:sz w:val="24"/>
          <w:szCs w:val="24"/>
        </w:rPr>
      </w:pPr>
      <w:r w:rsidRPr="008D1BD2">
        <w:rPr>
          <w:rFonts w:ascii="Times New Roman" w:hAnsi="Times New Roman"/>
          <w:color w:val="000000" w:themeColor="text1"/>
          <w:sz w:val="24"/>
          <w:szCs w:val="24"/>
          <w:lang w:eastAsia="zh-CN"/>
        </w:rPr>
        <w:t xml:space="preserve">Di stabilire che il contratto collettivo applicabile al personale dipendente impiegato nell’appalto è il seguente </w:t>
      </w:r>
      <w:r w:rsidRPr="008D1BD2">
        <w:rPr>
          <w:rFonts w:ascii="Times New Roman" w:hAnsi="Times New Roman"/>
          <w:color w:val="000000" w:themeColor="text1"/>
          <w:sz w:val="24"/>
          <w:szCs w:val="24"/>
          <w:highlight w:val="yellow"/>
          <w:lang w:eastAsia="zh-CN"/>
        </w:rPr>
        <w:t>..................</w:t>
      </w:r>
      <w:r w:rsidRPr="008D1BD2">
        <w:rPr>
          <w:rFonts w:ascii="Times New Roman" w:hAnsi="Times New Roman"/>
          <w:color w:val="000000" w:themeColor="text1"/>
          <w:sz w:val="24"/>
          <w:szCs w:val="24"/>
          <w:lang w:eastAsia="zh-CN"/>
        </w:rPr>
        <w:t>;</w:t>
      </w:r>
    </w:p>
    <w:p w14:paraId="7AB84277" w14:textId="4B6E151B" w:rsidR="00D42359" w:rsidRPr="008D1BD2" w:rsidRDefault="00BC24C4" w:rsidP="00EC55AB">
      <w:pPr>
        <w:pStyle w:val="Paragrafoelenco"/>
        <w:widowControl w:val="0"/>
        <w:numPr>
          <w:ilvl w:val="0"/>
          <w:numId w:val="17"/>
        </w:numPr>
        <w:spacing w:before="120" w:after="0" w:line="360" w:lineRule="auto"/>
        <w:ind w:left="567" w:right="62" w:firstLine="0"/>
        <w:jc w:val="both"/>
        <w:rPr>
          <w:rFonts w:ascii="Times New Roman" w:hAnsi="Times New Roman"/>
          <w:color w:val="000000" w:themeColor="text1"/>
          <w:sz w:val="24"/>
          <w:szCs w:val="24"/>
        </w:rPr>
      </w:pPr>
      <w:r w:rsidRPr="008D1BD2">
        <w:rPr>
          <w:rFonts w:ascii="Times New Roman" w:hAnsi="Times New Roman"/>
          <w:color w:val="000000" w:themeColor="text1"/>
          <w:sz w:val="24"/>
          <w:szCs w:val="24"/>
        </w:rPr>
        <w:lastRenderedPageBreak/>
        <w:t>Di individuare l’operatore economico, tra coloro che risultano iscritti nell’elenco istituito presso</w:t>
      </w:r>
      <w:r w:rsidR="00D42359" w:rsidRPr="008D1BD2">
        <w:rPr>
          <w:rFonts w:ascii="Times New Roman" w:hAnsi="Times New Roman"/>
          <w:i/>
          <w:iCs/>
          <w:color w:val="000000" w:themeColor="text1"/>
          <w:sz w:val="24"/>
          <w:szCs w:val="24"/>
          <w:highlight w:val="yellow"/>
        </w:rPr>
        <w:t>_________</w:t>
      </w:r>
      <w:r w:rsidRPr="008D1BD2">
        <w:rPr>
          <w:rFonts w:ascii="Times New Roman" w:hAnsi="Times New Roman"/>
          <w:i/>
          <w:iCs/>
          <w:color w:val="000000" w:themeColor="text1"/>
          <w:sz w:val="24"/>
          <w:szCs w:val="24"/>
          <w:highlight w:val="yellow"/>
        </w:rPr>
        <w:t>.</w:t>
      </w:r>
      <w:r w:rsidRPr="008D1BD2">
        <w:rPr>
          <w:rFonts w:ascii="Times New Roman" w:hAnsi="Times New Roman"/>
          <w:i/>
          <w:iCs/>
          <w:color w:val="000000" w:themeColor="text1"/>
          <w:sz w:val="24"/>
          <w:szCs w:val="24"/>
        </w:rPr>
        <w:t>(indicare da quale elenco o albo viene selezionato l’operatore economico</w:t>
      </w:r>
      <w:r w:rsidR="00DC293F">
        <w:rPr>
          <w:rFonts w:ascii="Times New Roman" w:hAnsi="Times New Roman"/>
          <w:i/>
          <w:iCs/>
          <w:color w:val="000000" w:themeColor="text1"/>
          <w:sz w:val="24"/>
          <w:szCs w:val="24"/>
        </w:rPr>
        <w:t xml:space="preserve"> ovvero le diverse modalità di selezione dell’operatore economico</w:t>
      </w:r>
      <w:r w:rsidRPr="008D1BD2">
        <w:rPr>
          <w:rFonts w:ascii="Times New Roman" w:hAnsi="Times New Roman"/>
          <w:i/>
          <w:iCs/>
          <w:color w:val="000000" w:themeColor="text1"/>
          <w:sz w:val="24"/>
          <w:szCs w:val="24"/>
        </w:rPr>
        <w:t>)</w:t>
      </w:r>
      <w:r w:rsidRPr="008D1BD2">
        <w:rPr>
          <w:rFonts w:ascii="Times New Roman" w:hAnsi="Times New Roman"/>
          <w:color w:val="000000" w:themeColor="text1"/>
          <w:sz w:val="24"/>
          <w:szCs w:val="24"/>
        </w:rPr>
        <w:t xml:space="preserve">, in possesso dei requisiti di ordine generale </w:t>
      </w:r>
      <w:r w:rsidR="0007200F" w:rsidRPr="008D1BD2">
        <w:rPr>
          <w:rFonts w:ascii="Times New Roman" w:hAnsi="Times New Roman"/>
          <w:color w:val="000000" w:themeColor="text1"/>
          <w:sz w:val="24"/>
          <w:szCs w:val="24"/>
        </w:rPr>
        <w:t>ai sensi dell'art.</w:t>
      </w:r>
      <w:r w:rsidR="00BB585B" w:rsidRPr="008D1BD2">
        <w:rPr>
          <w:rFonts w:ascii="Times New Roman" w:hAnsi="Times New Roman"/>
          <w:color w:val="000000" w:themeColor="text1"/>
          <w:sz w:val="24"/>
          <w:szCs w:val="24"/>
        </w:rPr>
        <w:t xml:space="preserve"> 94 del </w:t>
      </w:r>
      <w:proofErr w:type="spellStart"/>
      <w:r w:rsidR="00BB585B" w:rsidRPr="008D1BD2">
        <w:rPr>
          <w:rFonts w:ascii="Times New Roman" w:hAnsi="Times New Roman"/>
          <w:color w:val="000000" w:themeColor="text1"/>
          <w:sz w:val="24"/>
          <w:szCs w:val="24"/>
        </w:rPr>
        <w:t>D.Lgs.</w:t>
      </w:r>
      <w:proofErr w:type="spellEnd"/>
      <w:r w:rsidR="00BB585B" w:rsidRPr="008D1BD2">
        <w:rPr>
          <w:rFonts w:ascii="Times New Roman" w:hAnsi="Times New Roman"/>
          <w:color w:val="000000" w:themeColor="text1"/>
          <w:sz w:val="24"/>
          <w:szCs w:val="24"/>
        </w:rPr>
        <w:t xml:space="preserve"> 36/2023, di idoneità professionale ex art. 100 comma 1 lett. a) del </w:t>
      </w:r>
      <w:proofErr w:type="spellStart"/>
      <w:r w:rsidR="00BB585B" w:rsidRPr="008D1BD2">
        <w:rPr>
          <w:rFonts w:ascii="Times New Roman" w:hAnsi="Times New Roman"/>
          <w:color w:val="000000" w:themeColor="text1"/>
          <w:sz w:val="24"/>
          <w:szCs w:val="24"/>
        </w:rPr>
        <w:t>D.Lgs.</w:t>
      </w:r>
      <w:proofErr w:type="spellEnd"/>
      <w:r w:rsidR="00BB585B" w:rsidRPr="008D1BD2">
        <w:rPr>
          <w:rFonts w:ascii="Times New Roman" w:hAnsi="Times New Roman"/>
          <w:color w:val="000000" w:themeColor="text1"/>
          <w:sz w:val="24"/>
          <w:szCs w:val="24"/>
        </w:rPr>
        <w:t xml:space="preserve"> 36/2023 , di un fatturato globale minimo annuo </w:t>
      </w:r>
      <w:r w:rsidR="00BB585B" w:rsidRPr="008D1BD2">
        <w:rPr>
          <w:rFonts w:ascii="Times New Roman" w:hAnsi="Times New Roman"/>
          <w:bCs/>
          <w:color w:val="000000" w:themeColor="text1"/>
          <w:sz w:val="24"/>
          <w:szCs w:val="24"/>
        </w:rPr>
        <w:t xml:space="preserve">riferito agli </w:t>
      </w:r>
      <w:proofErr w:type="spellStart"/>
      <w:r w:rsidR="00BB585B" w:rsidRPr="008D1BD2">
        <w:rPr>
          <w:rFonts w:ascii="Times New Roman" w:hAnsi="Times New Roman"/>
          <w:bCs/>
          <w:color w:val="000000" w:themeColor="text1"/>
          <w:sz w:val="24"/>
          <w:szCs w:val="24"/>
        </w:rPr>
        <w:t>ultimi</w:t>
      </w:r>
      <w:r w:rsidR="00BB585B" w:rsidRPr="008D1BD2">
        <w:rPr>
          <w:rFonts w:ascii="Times New Roman" w:hAnsi="Times New Roman"/>
          <w:bCs/>
          <w:color w:val="000000" w:themeColor="text1"/>
          <w:sz w:val="24"/>
          <w:szCs w:val="24"/>
          <w:highlight w:val="yellow"/>
        </w:rPr>
        <w:t>_________.</w:t>
      </w:r>
      <w:r w:rsidR="00BB585B" w:rsidRPr="008D1BD2">
        <w:rPr>
          <w:rFonts w:ascii="Times New Roman" w:hAnsi="Times New Roman"/>
          <w:bCs/>
          <w:color w:val="000000" w:themeColor="text1"/>
          <w:sz w:val="24"/>
          <w:szCs w:val="24"/>
        </w:rPr>
        <w:t>esercizi</w:t>
      </w:r>
      <w:proofErr w:type="spellEnd"/>
      <w:r w:rsidR="00BB585B" w:rsidRPr="008D1BD2">
        <w:rPr>
          <w:rFonts w:ascii="Times New Roman" w:hAnsi="Times New Roman"/>
          <w:bCs/>
          <w:color w:val="000000" w:themeColor="text1"/>
          <w:sz w:val="24"/>
          <w:szCs w:val="24"/>
        </w:rPr>
        <w:t xml:space="preserve"> finanziari disponibili di </w:t>
      </w:r>
      <w:r w:rsidR="009E206F" w:rsidRPr="008D1BD2">
        <w:rPr>
          <w:rFonts w:ascii="Times New Roman" w:hAnsi="Times New Roman"/>
          <w:bCs/>
          <w:color w:val="000000" w:themeColor="text1"/>
          <w:sz w:val="24"/>
          <w:szCs w:val="24"/>
        </w:rPr>
        <w:t>Euro</w:t>
      </w:r>
      <w:r w:rsidR="00BB585B" w:rsidRPr="008D1BD2">
        <w:rPr>
          <w:rFonts w:ascii="Times New Roman" w:hAnsi="Times New Roman"/>
          <w:bCs/>
          <w:color w:val="000000" w:themeColor="text1"/>
          <w:sz w:val="24"/>
          <w:szCs w:val="24"/>
        </w:rPr>
        <w:t xml:space="preserve"> </w:t>
      </w:r>
      <w:r w:rsidR="00BB585B" w:rsidRPr="008D1BD2">
        <w:rPr>
          <w:rFonts w:ascii="Times New Roman" w:hAnsi="Times New Roman"/>
          <w:bCs/>
          <w:color w:val="000000" w:themeColor="text1"/>
          <w:sz w:val="24"/>
          <w:szCs w:val="24"/>
          <w:highlight w:val="yellow"/>
        </w:rPr>
        <w:t>_________</w:t>
      </w:r>
      <w:r w:rsidR="00BB585B" w:rsidRPr="008D1BD2">
        <w:rPr>
          <w:rFonts w:ascii="Times New Roman" w:hAnsi="Times New Roman"/>
          <w:bCs/>
          <w:color w:val="000000" w:themeColor="text1"/>
          <w:sz w:val="24"/>
          <w:szCs w:val="24"/>
        </w:rPr>
        <w:t xml:space="preserve">Iva esclusa e/o di un fatturato specifico minimo annuo nel settore oggetto dell’appalto riferito agli </w:t>
      </w:r>
      <w:proofErr w:type="spellStart"/>
      <w:r w:rsidR="00BB585B" w:rsidRPr="008D1BD2">
        <w:rPr>
          <w:rFonts w:ascii="Times New Roman" w:hAnsi="Times New Roman"/>
          <w:bCs/>
          <w:color w:val="000000" w:themeColor="text1"/>
          <w:sz w:val="24"/>
          <w:szCs w:val="24"/>
        </w:rPr>
        <w:t>ultimi</w:t>
      </w:r>
      <w:r w:rsidR="00BB585B" w:rsidRPr="008D1BD2">
        <w:rPr>
          <w:rFonts w:ascii="Times New Roman" w:hAnsi="Times New Roman"/>
          <w:bCs/>
          <w:color w:val="000000" w:themeColor="text1"/>
          <w:sz w:val="24"/>
          <w:szCs w:val="24"/>
          <w:highlight w:val="yellow"/>
        </w:rPr>
        <w:t>________</w:t>
      </w:r>
      <w:r w:rsidR="00BB585B" w:rsidRPr="008D1BD2">
        <w:rPr>
          <w:rFonts w:ascii="Times New Roman" w:hAnsi="Times New Roman"/>
          <w:bCs/>
          <w:color w:val="000000" w:themeColor="text1"/>
          <w:sz w:val="24"/>
          <w:szCs w:val="24"/>
        </w:rPr>
        <w:t>esercizi</w:t>
      </w:r>
      <w:proofErr w:type="spellEnd"/>
      <w:r w:rsidR="00BB585B" w:rsidRPr="008D1BD2">
        <w:rPr>
          <w:rFonts w:ascii="Times New Roman" w:hAnsi="Times New Roman"/>
          <w:bCs/>
          <w:color w:val="000000" w:themeColor="text1"/>
          <w:sz w:val="24"/>
          <w:szCs w:val="24"/>
        </w:rPr>
        <w:t xml:space="preserve"> finanziari disponibili di </w:t>
      </w:r>
      <w:proofErr w:type="spellStart"/>
      <w:r w:rsidR="009E206F" w:rsidRPr="008D1BD2">
        <w:rPr>
          <w:rFonts w:ascii="Times New Roman" w:hAnsi="Times New Roman"/>
          <w:bCs/>
          <w:color w:val="000000" w:themeColor="text1"/>
          <w:sz w:val="24"/>
          <w:szCs w:val="24"/>
        </w:rPr>
        <w:t>Euro</w:t>
      </w:r>
      <w:r w:rsidR="00BB585B" w:rsidRPr="008D1BD2">
        <w:rPr>
          <w:rFonts w:ascii="Times New Roman" w:hAnsi="Times New Roman"/>
          <w:bCs/>
          <w:color w:val="000000" w:themeColor="text1"/>
          <w:sz w:val="24"/>
          <w:szCs w:val="24"/>
          <w:highlight w:val="yellow"/>
        </w:rPr>
        <w:t>_________</w:t>
      </w:r>
      <w:r w:rsidR="00BB585B" w:rsidRPr="008D1BD2">
        <w:rPr>
          <w:rFonts w:ascii="Times New Roman" w:hAnsi="Times New Roman"/>
          <w:bCs/>
          <w:color w:val="000000" w:themeColor="text1"/>
          <w:sz w:val="24"/>
          <w:szCs w:val="24"/>
        </w:rPr>
        <w:t>Iva</w:t>
      </w:r>
      <w:proofErr w:type="spellEnd"/>
      <w:r w:rsidR="00BB585B" w:rsidRPr="008D1BD2">
        <w:rPr>
          <w:rFonts w:ascii="Times New Roman" w:hAnsi="Times New Roman"/>
          <w:bCs/>
          <w:color w:val="000000" w:themeColor="text1"/>
          <w:sz w:val="24"/>
          <w:szCs w:val="24"/>
        </w:rPr>
        <w:t xml:space="preserve"> esclusa</w:t>
      </w:r>
      <w:r w:rsidR="00BB585B" w:rsidRPr="008D1BD2">
        <w:rPr>
          <w:rFonts w:ascii="Times New Roman" w:hAnsi="Times New Roman"/>
          <w:color w:val="000000" w:themeColor="text1"/>
          <w:sz w:val="24"/>
          <w:szCs w:val="24"/>
        </w:rPr>
        <w:t xml:space="preserve">, nonché </w:t>
      </w:r>
      <w:r w:rsidR="00BB585B" w:rsidRPr="008D1BD2">
        <w:rPr>
          <w:rFonts w:ascii="Times New Roman" w:eastAsia="Times New Roman" w:hAnsi="Times New Roman"/>
          <w:color w:val="000000" w:themeColor="text1"/>
          <w:sz w:val="24"/>
          <w:szCs w:val="24"/>
        </w:rPr>
        <w:t xml:space="preserve">di pregresse e documentate esperienze analoghe a quelle oggetto di affidamento svolte negli </w:t>
      </w:r>
      <w:proofErr w:type="spellStart"/>
      <w:r w:rsidR="00BB585B" w:rsidRPr="008D1BD2">
        <w:rPr>
          <w:rFonts w:ascii="Times New Roman" w:eastAsia="Times New Roman" w:hAnsi="Times New Roman"/>
          <w:color w:val="000000" w:themeColor="text1"/>
          <w:sz w:val="24"/>
          <w:szCs w:val="24"/>
        </w:rPr>
        <w:t>ultimi</w:t>
      </w:r>
      <w:r w:rsidR="00BB585B" w:rsidRPr="008D1BD2">
        <w:rPr>
          <w:rFonts w:ascii="Times New Roman" w:eastAsia="Times New Roman" w:hAnsi="Times New Roman"/>
          <w:color w:val="000000" w:themeColor="text1"/>
          <w:sz w:val="24"/>
          <w:szCs w:val="24"/>
          <w:highlight w:val="yellow"/>
        </w:rPr>
        <w:t>________</w:t>
      </w:r>
      <w:r w:rsidR="00BB585B" w:rsidRPr="008D1BD2">
        <w:rPr>
          <w:rFonts w:ascii="Times New Roman" w:eastAsia="Times New Roman" w:hAnsi="Times New Roman"/>
          <w:color w:val="000000" w:themeColor="text1"/>
          <w:sz w:val="24"/>
          <w:szCs w:val="24"/>
        </w:rPr>
        <w:t>.anni</w:t>
      </w:r>
      <w:proofErr w:type="spellEnd"/>
      <w:r w:rsidR="00BB585B" w:rsidRPr="008D1BD2">
        <w:rPr>
          <w:rFonts w:ascii="Times New Roman" w:eastAsia="Times New Roman" w:hAnsi="Times New Roman"/>
          <w:color w:val="000000" w:themeColor="text1"/>
          <w:sz w:val="24"/>
          <w:szCs w:val="24"/>
        </w:rPr>
        <w:t>, ai sensi dell’</w:t>
      </w:r>
      <w:r w:rsidR="00BB585B" w:rsidRPr="008D1BD2">
        <w:rPr>
          <w:rFonts w:ascii="Times New Roman" w:hAnsi="Times New Roman"/>
          <w:color w:val="000000" w:themeColor="text1"/>
          <w:sz w:val="24"/>
          <w:szCs w:val="24"/>
        </w:rPr>
        <w:t xml:space="preserve">art. 50 comma 1 lett. b) del </w:t>
      </w:r>
      <w:proofErr w:type="spellStart"/>
      <w:r w:rsidR="00BB585B" w:rsidRPr="008D1BD2">
        <w:rPr>
          <w:rFonts w:ascii="Times New Roman" w:hAnsi="Times New Roman"/>
          <w:color w:val="000000" w:themeColor="text1"/>
          <w:sz w:val="24"/>
          <w:szCs w:val="24"/>
        </w:rPr>
        <w:t>D.Lgs.</w:t>
      </w:r>
      <w:proofErr w:type="spellEnd"/>
      <w:r w:rsidR="00BB585B" w:rsidRPr="008D1BD2">
        <w:rPr>
          <w:rFonts w:ascii="Times New Roman" w:hAnsi="Times New Roman"/>
          <w:color w:val="000000" w:themeColor="text1"/>
          <w:sz w:val="24"/>
          <w:szCs w:val="24"/>
        </w:rPr>
        <w:t xml:space="preserve"> 36/2023  </w:t>
      </w:r>
      <w:r w:rsidR="00F93A5F" w:rsidRPr="008D1BD2">
        <w:rPr>
          <w:rFonts w:ascii="Times New Roman" w:hAnsi="Times New Roman"/>
          <w:color w:val="000000" w:themeColor="text1"/>
          <w:sz w:val="24"/>
          <w:szCs w:val="24"/>
        </w:rPr>
        <w:t>;</w:t>
      </w:r>
    </w:p>
    <w:p w14:paraId="34DAE7FF" w14:textId="5DEA8E1C" w:rsidR="00D42359" w:rsidRPr="00524297" w:rsidRDefault="003F6683" w:rsidP="00EC55AB">
      <w:pPr>
        <w:pStyle w:val="Paragrafoelenco"/>
        <w:widowControl w:val="0"/>
        <w:numPr>
          <w:ilvl w:val="0"/>
          <w:numId w:val="17"/>
        </w:numPr>
        <w:spacing w:before="120" w:after="0" w:line="360" w:lineRule="auto"/>
        <w:ind w:left="567" w:right="62" w:firstLine="0"/>
        <w:jc w:val="both"/>
        <w:rPr>
          <w:rFonts w:ascii="Times New Roman" w:hAnsi="Times New Roman"/>
          <w:color w:val="000000" w:themeColor="text1"/>
          <w:sz w:val="24"/>
          <w:szCs w:val="24"/>
        </w:rPr>
      </w:pPr>
      <w:r w:rsidRPr="00524297">
        <w:rPr>
          <w:rFonts w:ascii="Times New Roman" w:eastAsia="Times New Roman" w:hAnsi="Times New Roman"/>
          <w:color w:val="000000" w:themeColor="text1"/>
          <w:sz w:val="24"/>
          <w:szCs w:val="24"/>
        </w:rPr>
        <w:t xml:space="preserve">Di far fronte alla spesa complessiva, come stimata, </w:t>
      </w:r>
      <w:r w:rsidR="00F93A5F" w:rsidRPr="00524297">
        <w:rPr>
          <w:rFonts w:ascii="Times New Roman" w:eastAsia="Times New Roman" w:hAnsi="Times New Roman"/>
          <w:color w:val="000000" w:themeColor="text1"/>
          <w:sz w:val="24"/>
          <w:szCs w:val="24"/>
        </w:rPr>
        <w:t xml:space="preserve">con </w:t>
      </w:r>
      <w:r w:rsidRPr="00524297">
        <w:rPr>
          <w:rFonts w:ascii="Times New Roman" w:hAnsi="Times New Roman"/>
          <w:color w:val="000000" w:themeColor="text1"/>
          <w:sz w:val="24"/>
          <w:szCs w:val="24"/>
        </w:rPr>
        <w:t>i seguenti capitoli dei bilanci</w:t>
      </w:r>
      <w:r w:rsidR="00D42359" w:rsidRPr="00524297">
        <w:rPr>
          <w:rFonts w:ascii="Times New Roman" w:hAnsi="Times New Roman"/>
          <w:color w:val="000000" w:themeColor="text1"/>
          <w:sz w:val="24"/>
          <w:szCs w:val="24"/>
        </w:rPr>
        <w:t>_</w:t>
      </w:r>
      <w:r w:rsidR="00D42359" w:rsidRPr="00524297">
        <w:rPr>
          <w:rFonts w:ascii="Times New Roman" w:hAnsi="Times New Roman"/>
          <w:color w:val="000000" w:themeColor="text1"/>
          <w:sz w:val="24"/>
          <w:szCs w:val="24"/>
          <w:highlight w:val="yellow"/>
        </w:rPr>
        <w:t>_________</w:t>
      </w:r>
      <w:r w:rsidR="00524297" w:rsidRPr="00524297">
        <w:rPr>
          <w:rFonts w:ascii="Times New Roman" w:hAnsi="Times New Roman"/>
          <w:color w:val="000000" w:themeColor="text1"/>
          <w:sz w:val="24"/>
          <w:szCs w:val="24"/>
        </w:rPr>
        <w:t xml:space="preserve"> dando atto che </w:t>
      </w:r>
      <w:r w:rsidR="008D1BD2" w:rsidRPr="00524297">
        <w:rPr>
          <w:rFonts w:ascii="Times New Roman" w:hAnsi="Times New Roman"/>
          <w:color w:val="000000" w:themeColor="text1"/>
          <w:sz w:val="24"/>
          <w:szCs w:val="24"/>
        </w:rPr>
        <w:t>l’ intervento è finanziato dall’Unione Europea – Next Generation EU”</w:t>
      </w:r>
      <w:r w:rsidR="008D1BD2" w:rsidRPr="00524297">
        <w:rPr>
          <w:rFonts w:ascii="Times New Roman" w:hAnsi="Times New Roman"/>
          <w:bCs/>
          <w:color w:val="000000" w:themeColor="text1"/>
          <w:sz w:val="24"/>
          <w:szCs w:val="24"/>
        </w:rPr>
        <w:t xml:space="preserve"> PNRR – Missione</w:t>
      </w:r>
      <w:r w:rsidR="008D1BD2" w:rsidRPr="00524297">
        <w:rPr>
          <w:rFonts w:ascii="Times New Roman" w:hAnsi="Times New Roman"/>
          <w:bCs/>
          <w:color w:val="000000" w:themeColor="text1"/>
          <w:sz w:val="24"/>
          <w:szCs w:val="24"/>
          <w:highlight w:val="yellow"/>
        </w:rPr>
        <w:t>____</w:t>
      </w:r>
      <w:r w:rsidR="008D1BD2" w:rsidRPr="00524297">
        <w:rPr>
          <w:rFonts w:ascii="Times New Roman" w:hAnsi="Times New Roman"/>
          <w:bCs/>
          <w:color w:val="000000" w:themeColor="text1"/>
          <w:sz w:val="24"/>
          <w:szCs w:val="24"/>
        </w:rPr>
        <w:t xml:space="preserve"> – Componente </w:t>
      </w:r>
      <w:r w:rsidR="008D1BD2" w:rsidRPr="00524297">
        <w:rPr>
          <w:rFonts w:ascii="Times New Roman" w:hAnsi="Times New Roman"/>
          <w:bCs/>
          <w:color w:val="000000" w:themeColor="text1"/>
          <w:sz w:val="24"/>
          <w:szCs w:val="24"/>
          <w:highlight w:val="yellow"/>
        </w:rPr>
        <w:t>____</w:t>
      </w:r>
      <w:r w:rsidR="008D1BD2" w:rsidRPr="00524297">
        <w:rPr>
          <w:rFonts w:ascii="Times New Roman" w:hAnsi="Times New Roman"/>
          <w:bCs/>
          <w:color w:val="000000" w:themeColor="text1"/>
          <w:sz w:val="24"/>
          <w:szCs w:val="24"/>
        </w:rPr>
        <w:t xml:space="preserve"> – Investimento/</w:t>
      </w:r>
      <w:proofErr w:type="spellStart"/>
      <w:r w:rsidR="008D1BD2" w:rsidRPr="00524297">
        <w:rPr>
          <w:rFonts w:ascii="Times New Roman" w:hAnsi="Times New Roman"/>
          <w:bCs/>
          <w:color w:val="000000" w:themeColor="text1"/>
          <w:sz w:val="24"/>
          <w:szCs w:val="24"/>
        </w:rPr>
        <w:t>Subinvestimento</w:t>
      </w:r>
      <w:proofErr w:type="spellEnd"/>
      <w:r w:rsidR="008D1BD2" w:rsidRPr="00524297">
        <w:rPr>
          <w:rFonts w:ascii="Times New Roman" w:hAnsi="Times New Roman"/>
          <w:color w:val="000000" w:themeColor="text1"/>
          <w:sz w:val="24"/>
          <w:szCs w:val="24"/>
          <w:highlight w:val="yellow"/>
        </w:rPr>
        <w:t xml:space="preserve"> </w:t>
      </w:r>
      <w:r w:rsidR="00D42359" w:rsidRPr="00524297">
        <w:rPr>
          <w:rFonts w:ascii="Times New Roman" w:hAnsi="Times New Roman"/>
          <w:color w:val="000000" w:themeColor="text1"/>
          <w:sz w:val="24"/>
          <w:szCs w:val="24"/>
          <w:highlight w:val="yellow"/>
        </w:rPr>
        <w:t>____________</w:t>
      </w:r>
      <w:r w:rsidR="00D42359" w:rsidRPr="00524297">
        <w:rPr>
          <w:rFonts w:ascii="Times New Roman" w:hAnsi="Times New Roman"/>
          <w:color w:val="000000" w:themeColor="text1"/>
          <w:sz w:val="24"/>
          <w:szCs w:val="24"/>
        </w:rPr>
        <w:t>;</w:t>
      </w:r>
    </w:p>
    <w:p w14:paraId="48928D0F" w14:textId="08E00978" w:rsidR="00D42359" w:rsidRPr="008D1BD2" w:rsidRDefault="00065A40" w:rsidP="00EC55AB">
      <w:pPr>
        <w:pStyle w:val="Paragrafoelenco"/>
        <w:widowControl w:val="0"/>
        <w:numPr>
          <w:ilvl w:val="0"/>
          <w:numId w:val="17"/>
        </w:numPr>
        <w:spacing w:before="120" w:after="0" w:line="360" w:lineRule="auto"/>
        <w:ind w:left="567" w:right="62" w:firstLine="0"/>
        <w:jc w:val="both"/>
        <w:rPr>
          <w:rFonts w:ascii="Times New Roman" w:hAnsi="Times New Roman"/>
          <w:color w:val="000000" w:themeColor="text1"/>
          <w:sz w:val="24"/>
          <w:szCs w:val="24"/>
        </w:rPr>
      </w:pPr>
      <w:r w:rsidRPr="008D1BD2">
        <w:rPr>
          <w:rFonts w:ascii="Times New Roman" w:hAnsi="Times New Roman"/>
          <w:color w:val="000000" w:themeColor="text1"/>
          <w:sz w:val="24"/>
          <w:szCs w:val="24"/>
        </w:rPr>
        <w:t>Di approvare il Capitolato Speciale recante</w:t>
      </w:r>
      <w:r w:rsidR="00D42359" w:rsidRPr="008D1BD2">
        <w:rPr>
          <w:rFonts w:ascii="Times New Roman" w:hAnsi="Times New Roman"/>
          <w:color w:val="000000" w:themeColor="text1"/>
          <w:sz w:val="24"/>
          <w:szCs w:val="24"/>
          <w:highlight w:val="yellow"/>
        </w:rPr>
        <w:t>___________</w:t>
      </w:r>
      <w:r w:rsidR="00DC293F">
        <w:rPr>
          <w:rFonts w:ascii="Times New Roman" w:hAnsi="Times New Roman"/>
          <w:color w:val="000000" w:themeColor="text1"/>
          <w:sz w:val="24"/>
          <w:szCs w:val="24"/>
        </w:rPr>
        <w:t xml:space="preserve"> </w:t>
      </w:r>
      <w:r w:rsidR="00DC293F">
        <w:rPr>
          <w:rFonts w:ascii="Times New Roman" w:hAnsi="Times New Roman"/>
          <w:i/>
          <w:iCs/>
          <w:color w:val="000000" w:themeColor="text1"/>
          <w:sz w:val="24"/>
          <w:szCs w:val="24"/>
        </w:rPr>
        <w:t>(se presente)</w:t>
      </w:r>
      <w:r w:rsidRPr="008D1BD2">
        <w:rPr>
          <w:rFonts w:ascii="Times New Roman" w:hAnsi="Times New Roman"/>
          <w:color w:val="000000" w:themeColor="text1"/>
          <w:sz w:val="24"/>
          <w:szCs w:val="24"/>
        </w:rPr>
        <w:t>,</w:t>
      </w:r>
      <w:r w:rsidR="00DC293F">
        <w:rPr>
          <w:rFonts w:ascii="Times New Roman" w:hAnsi="Times New Roman"/>
          <w:color w:val="000000" w:themeColor="text1"/>
          <w:sz w:val="24"/>
          <w:szCs w:val="24"/>
        </w:rPr>
        <w:t xml:space="preserve"> </w:t>
      </w:r>
      <w:r w:rsidRPr="008D1BD2">
        <w:rPr>
          <w:rFonts w:ascii="Times New Roman" w:hAnsi="Times New Roman"/>
          <w:color w:val="000000" w:themeColor="text1"/>
          <w:sz w:val="24"/>
          <w:szCs w:val="24"/>
        </w:rPr>
        <w:t>la lettera di invito recante</w:t>
      </w:r>
      <w:r w:rsidRPr="008D1BD2">
        <w:rPr>
          <w:rFonts w:ascii="Times New Roman" w:hAnsi="Times New Roman"/>
          <w:b/>
          <w:bCs/>
          <w:color w:val="000000" w:themeColor="text1"/>
          <w:sz w:val="24"/>
          <w:szCs w:val="24"/>
        </w:rPr>
        <w:t xml:space="preserve"> “</w:t>
      </w:r>
      <w:r w:rsidR="00776337" w:rsidRPr="008D1BD2">
        <w:rPr>
          <w:rFonts w:ascii="Times New Roman" w:hAnsi="Times New Roman"/>
          <w:i/>
          <w:iCs/>
          <w:color w:val="000000" w:themeColor="text1"/>
          <w:sz w:val="24"/>
          <w:szCs w:val="24"/>
        </w:rPr>
        <w:t>Richiesta di offerta per l’affidamento del servizio/fornitura avente ad oggetto</w:t>
      </w:r>
      <w:r w:rsidR="00D42359" w:rsidRPr="008D1BD2">
        <w:rPr>
          <w:rFonts w:ascii="Times New Roman" w:hAnsi="Times New Roman"/>
          <w:i/>
          <w:iCs/>
          <w:color w:val="000000" w:themeColor="text1"/>
          <w:sz w:val="24"/>
          <w:szCs w:val="24"/>
        </w:rPr>
        <w:t>_</w:t>
      </w:r>
      <w:r w:rsidR="00D42359" w:rsidRPr="008D1BD2">
        <w:rPr>
          <w:rFonts w:ascii="Times New Roman" w:hAnsi="Times New Roman"/>
          <w:i/>
          <w:iCs/>
          <w:color w:val="000000" w:themeColor="text1"/>
          <w:sz w:val="24"/>
          <w:szCs w:val="24"/>
          <w:highlight w:val="yellow"/>
        </w:rPr>
        <w:t>_________</w:t>
      </w:r>
      <w:r w:rsidR="00D42359" w:rsidRPr="008D1BD2">
        <w:rPr>
          <w:rFonts w:ascii="Times New Roman" w:hAnsi="Times New Roman"/>
          <w:i/>
          <w:iCs/>
          <w:color w:val="000000" w:themeColor="text1"/>
          <w:sz w:val="24"/>
          <w:szCs w:val="24"/>
        </w:rPr>
        <w:t>_</w:t>
      </w:r>
      <w:r w:rsidR="00776337" w:rsidRPr="008D1BD2">
        <w:rPr>
          <w:rFonts w:ascii="Times New Roman" w:hAnsi="Times New Roman"/>
          <w:i/>
          <w:iCs/>
          <w:color w:val="000000" w:themeColor="text1"/>
          <w:sz w:val="24"/>
          <w:szCs w:val="24"/>
        </w:rPr>
        <w:t xml:space="preserve">, mediante affidamento diretto ex art. </w:t>
      </w:r>
      <w:r w:rsidR="00BB372E" w:rsidRPr="008D1BD2">
        <w:rPr>
          <w:rFonts w:ascii="Times New Roman" w:hAnsi="Times New Roman"/>
          <w:i/>
          <w:iCs/>
          <w:color w:val="000000" w:themeColor="text1"/>
          <w:sz w:val="24"/>
          <w:szCs w:val="24"/>
        </w:rPr>
        <w:t xml:space="preserve">50 comma 1 lett. b) </w:t>
      </w:r>
      <w:proofErr w:type="spellStart"/>
      <w:r w:rsidR="00BB372E" w:rsidRPr="008D1BD2">
        <w:rPr>
          <w:rFonts w:ascii="Times New Roman" w:hAnsi="Times New Roman"/>
          <w:i/>
          <w:iCs/>
          <w:color w:val="000000" w:themeColor="text1"/>
          <w:sz w:val="24"/>
          <w:szCs w:val="24"/>
        </w:rPr>
        <w:t>D.Lgs.</w:t>
      </w:r>
      <w:proofErr w:type="spellEnd"/>
      <w:r w:rsidR="00BB372E" w:rsidRPr="008D1BD2">
        <w:rPr>
          <w:rFonts w:ascii="Times New Roman" w:hAnsi="Times New Roman"/>
          <w:i/>
          <w:iCs/>
          <w:color w:val="000000" w:themeColor="text1"/>
          <w:sz w:val="24"/>
          <w:szCs w:val="24"/>
        </w:rPr>
        <w:t xml:space="preserve"> 36/2023 </w:t>
      </w:r>
      <w:r w:rsidR="00776337" w:rsidRPr="008D1BD2">
        <w:rPr>
          <w:rFonts w:ascii="Times New Roman" w:hAnsi="Times New Roman"/>
          <w:i/>
          <w:iCs/>
          <w:color w:val="000000" w:themeColor="text1"/>
          <w:sz w:val="24"/>
          <w:szCs w:val="24"/>
        </w:rPr>
        <w:t xml:space="preserve">- </w:t>
      </w:r>
      <w:proofErr w:type="spellStart"/>
      <w:r w:rsidR="00776337" w:rsidRPr="008D1BD2">
        <w:rPr>
          <w:rFonts w:ascii="Times New Roman" w:hAnsi="Times New Roman"/>
          <w:i/>
          <w:iCs/>
          <w:color w:val="000000" w:themeColor="text1"/>
          <w:sz w:val="24"/>
          <w:szCs w:val="24"/>
        </w:rPr>
        <w:t>cig</w:t>
      </w:r>
      <w:proofErr w:type="spellEnd"/>
      <w:r w:rsidR="00776337" w:rsidRPr="008D1BD2">
        <w:rPr>
          <w:rFonts w:ascii="Times New Roman" w:hAnsi="Times New Roman"/>
          <w:i/>
          <w:iCs/>
          <w:color w:val="000000" w:themeColor="text1"/>
          <w:sz w:val="24"/>
          <w:szCs w:val="24"/>
        </w:rPr>
        <w:t>:</w:t>
      </w:r>
      <w:r w:rsidR="00D42359" w:rsidRPr="008D1BD2">
        <w:rPr>
          <w:rFonts w:ascii="Times New Roman" w:hAnsi="Times New Roman"/>
          <w:i/>
          <w:iCs/>
          <w:color w:val="000000" w:themeColor="text1"/>
          <w:sz w:val="24"/>
          <w:szCs w:val="24"/>
          <w:highlight w:val="yellow"/>
        </w:rPr>
        <w:t>___________</w:t>
      </w:r>
      <w:r w:rsidR="00776337" w:rsidRPr="008D1BD2">
        <w:rPr>
          <w:rFonts w:ascii="Times New Roman" w:hAnsi="Times New Roman"/>
          <w:i/>
          <w:iCs/>
          <w:color w:val="000000" w:themeColor="text1"/>
          <w:sz w:val="24"/>
          <w:szCs w:val="24"/>
          <w:highlight w:val="yellow"/>
        </w:rPr>
        <w:t>.</w:t>
      </w:r>
      <w:r w:rsidR="00776337" w:rsidRPr="008D1BD2">
        <w:rPr>
          <w:rFonts w:ascii="Times New Roman" w:hAnsi="Times New Roman"/>
          <w:i/>
          <w:iCs/>
          <w:color w:val="000000" w:themeColor="text1"/>
          <w:sz w:val="24"/>
          <w:szCs w:val="24"/>
        </w:rPr>
        <w:t xml:space="preserve"> </w:t>
      </w:r>
      <w:proofErr w:type="spellStart"/>
      <w:r w:rsidR="00776337" w:rsidRPr="008D1BD2">
        <w:rPr>
          <w:rFonts w:ascii="Times New Roman" w:hAnsi="Times New Roman"/>
          <w:i/>
          <w:iCs/>
          <w:color w:val="000000" w:themeColor="text1"/>
          <w:sz w:val="24"/>
          <w:szCs w:val="24"/>
        </w:rPr>
        <w:t>cup</w:t>
      </w:r>
      <w:proofErr w:type="spellEnd"/>
      <w:r w:rsidR="00776337" w:rsidRPr="008D1BD2">
        <w:rPr>
          <w:rFonts w:ascii="Times New Roman" w:hAnsi="Times New Roman"/>
          <w:i/>
          <w:iCs/>
          <w:color w:val="000000" w:themeColor="text1"/>
          <w:sz w:val="24"/>
          <w:szCs w:val="24"/>
        </w:rPr>
        <w:t>:</w:t>
      </w:r>
      <w:r w:rsidR="00D42359" w:rsidRPr="008D1BD2">
        <w:rPr>
          <w:rFonts w:ascii="Times New Roman" w:hAnsi="Times New Roman"/>
          <w:i/>
          <w:iCs/>
          <w:color w:val="000000" w:themeColor="text1"/>
          <w:sz w:val="24"/>
          <w:szCs w:val="24"/>
          <w:highlight w:val="yellow"/>
        </w:rPr>
        <w:t>__________</w:t>
      </w:r>
      <w:r w:rsidR="00DC293F">
        <w:rPr>
          <w:rFonts w:ascii="Times New Roman" w:hAnsi="Times New Roman"/>
          <w:i/>
          <w:iCs/>
          <w:color w:val="000000" w:themeColor="text1"/>
          <w:sz w:val="24"/>
          <w:szCs w:val="24"/>
        </w:rPr>
        <w:t>”</w:t>
      </w:r>
      <w:r w:rsidRPr="008D1BD2">
        <w:rPr>
          <w:rFonts w:ascii="Times New Roman" w:hAnsi="Times New Roman"/>
          <w:i/>
          <w:iCs/>
          <w:color w:val="000000" w:themeColor="text1"/>
          <w:sz w:val="24"/>
          <w:szCs w:val="24"/>
        </w:rPr>
        <w:t>,</w:t>
      </w:r>
      <w:r w:rsidRPr="008D1BD2">
        <w:rPr>
          <w:rFonts w:ascii="Times New Roman" w:hAnsi="Times New Roman"/>
          <w:color w:val="000000" w:themeColor="text1"/>
          <w:sz w:val="24"/>
          <w:szCs w:val="24"/>
        </w:rPr>
        <w:t xml:space="preserve"> e la modulistica allegata</w:t>
      </w:r>
      <w:r w:rsidR="00776337" w:rsidRPr="008D1BD2">
        <w:rPr>
          <w:rFonts w:ascii="Times New Roman" w:hAnsi="Times New Roman"/>
          <w:color w:val="000000" w:themeColor="text1"/>
          <w:sz w:val="24"/>
          <w:szCs w:val="24"/>
        </w:rPr>
        <w:t>;</w:t>
      </w:r>
    </w:p>
    <w:p w14:paraId="6341AA2A" w14:textId="47BEF38C" w:rsidR="00D42359" w:rsidRPr="008D1BD2" w:rsidRDefault="00333E5F" w:rsidP="00EC55AB">
      <w:pPr>
        <w:pStyle w:val="Paragrafoelenco"/>
        <w:widowControl w:val="0"/>
        <w:numPr>
          <w:ilvl w:val="0"/>
          <w:numId w:val="17"/>
        </w:numPr>
        <w:spacing w:before="120" w:after="0" w:line="360" w:lineRule="auto"/>
        <w:ind w:left="567" w:right="62" w:firstLine="0"/>
        <w:jc w:val="both"/>
        <w:rPr>
          <w:rFonts w:ascii="Times New Roman" w:hAnsi="Times New Roman"/>
          <w:color w:val="000000" w:themeColor="text1"/>
          <w:sz w:val="24"/>
          <w:szCs w:val="24"/>
        </w:rPr>
      </w:pPr>
      <w:r w:rsidRPr="008D1BD2">
        <w:rPr>
          <w:rFonts w:ascii="Times New Roman" w:hAnsi="Times New Roman"/>
          <w:color w:val="000000" w:themeColor="text1"/>
          <w:sz w:val="24"/>
          <w:szCs w:val="24"/>
        </w:rPr>
        <w:t>Di disporre che il contratto verrà perfezionato attraverso le modalità previste dall’art</w:t>
      </w:r>
      <w:r w:rsidR="00BB372E" w:rsidRPr="008D1BD2">
        <w:rPr>
          <w:rFonts w:ascii="Times New Roman" w:hAnsi="Times New Roman"/>
          <w:color w:val="000000" w:themeColor="text1"/>
          <w:sz w:val="24"/>
          <w:szCs w:val="24"/>
        </w:rPr>
        <w:t xml:space="preserve">. 18 co. 1 secondo periodo del </w:t>
      </w:r>
      <w:proofErr w:type="spellStart"/>
      <w:r w:rsidR="00BB372E" w:rsidRPr="008D1BD2">
        <w:rPr>
          <w:rFonts w:ascii="Times New Roman" w:hAnsi="Times New Roman"/>
          <w:color w:val="000000" w:themeColor="text1"/>
          <w:sz w:val="24"/>
          <w:szCs w:val="24"/>
        </w:rPr>
        <w:t>D.Lgs.</w:t>
      </w:r>
      <w:proofErr w:type="spellEnd"/>
      <w:r w:rsidR="00BB372E" w:rsidRPr="008D1BD2">
        <w:rPr>
          <w:rFonts w:ascii="Times New Roman" w:hAnsi="Times New Roman"/>
          <w:color w:val="000000" w:themeColor="text1"/>
          <w:sz w:val="24"/>
          <w:szCs w:val="24"/>
        </w:rPr>
        <w:t xml:space="preserve"> 36/2023 ovvero “</w:t>
      </w:r>
      <w:r w:rsidR="00BB372E" w:rsidRPr="00EC55AB">
        <w:rPr>
          <w:rFonts w:ascii="Times New Roman" w:hAnsi="Times New Roman"/>
          <w:i/>
          <w:iCs/>
          <w:w w:val="105"/>
          <w:sz w:val="24"/>
          <w:szCs w:val="24"/>
        </w:rPr>
        <w:t>mediante</w:t>
      </w:r>
      <w:r w:rsidR="00BB372E" w:rsidRPr="00EC55AB">
        <w:rPr>
          <w:rFonts w:ascii="Times New Roman" w:hAnsi="Times New Roman"/>
          <w:i/>
          <w:iCs/>
          <w:spacing w:val="-8"/>
          <w:w w:val="105"/>
          <w:sz w:val="24"/>
          <w:szCs w:val="24"/>
        </w:rPr>
        <w:t xml:space="preserve"> </w:t>
      </w:r>
      <w:r w:rsidR="00BB372E" w:rsidRPr="00EC55AB">
        <w:rPr>
          <w:rFonts w:ascii="Times New Roman" w:hAnsi="Times New Roman"/>
          <w:i/>
          <w:iCs/>
          <w:w w:val="105"/>
          <w:sz w:val="24"/>
          <w:szCs w:val="24"/>
        </w:rPr>
        <w:t>corrispondenza</w:t>
      </w:r>
      <w:r w:rsidR="00BB372E" w:rsidRPr="00EC55AB">
        <w:rPr>
          <w:rFonts w:ascii="Times New Roman" w:hAnsi="Times New Roman"/>
          <w:i/>
          <w:iCs/>
          <w:spacing w:val="-6"/>
          <w:w w:val="105"/>
          <w:sz w:val="24"/>
          <w:szCs w:val="24"/>
        </w:rPr>
        <w:t xml:space="preserve"> </w:t>
      </w:r>
      <w:r w:rsidR="00BB372E" w:rsidRPr="00EC55AB">
        <w:rPr>
          <w:rFonts w:ascii="Times New Roman" w:hAnsi="Times New Roman"/>
          <w:i/>
          <w:iCs/>
          <w:w w:val="105"/>
          <w:sz w:val="24"/>
          <w:szCs w:val="24"/>
        </w:rPr>
        <w:t>secondo</w:t>
      </w:r>
      <w:r w:rsidR="00BB372E" w:rsidRPr="00EC55AB">
        <w:rPr>
          <w:rFonts w:ascii="Times New Roman" w:hAnsi="Times New Roman"/>
          <w:i/>
          <w:iCs/>
          <w:spacing w:val="-6"/>
          <w:w w:val="105"/>
          <w:sz w:val="24"/>
          <w:szCs w:val="24"/>
        </w:rPr>
        <w:t xml:space="preserve"> </w:t>
      </w:r>
      <w:r w:rsidR="00BB372E" w:rsidRPr="00EC55AB">
        <w:rPr>
          <w:rFonts w:ascii="Times New Roman" w:hAnsi="Times New Roman"/>
          <w:i/>
          <w:iCs/>
          <w:w w:val="105"/>
          <w:sz w:val="24"/>
          <w:szCs w:val="24"/>
        </w:rPr>
        <w:t>l'uso</w:t>
      </w:r>
      <w:r w:rsidR="00BB372E" w:rsidRPr="00EC55AB">
        <w:rPr>
          <w:rFonts w:ascii="Times New Roman" w:hAnsi="Times New Roman"/>
          <w:i/>
          <w:iCs/>
          <w:spacing w:val="-5"/>
          <w:w w:val="105"/>
          <w:sz w:val="24"/>
          <w:szCs w:val="24"/>
        </w:rPr>
        <w:t xml:space="preserve"> </w:t>
      </w:r>
      <w:r w:rsidR="00BB372E" w:rsidRPr="00EC55AB">
        <w:rPr>
          <w:rFonts w:ascii="Times New Roman" w:hAnsi="Times New Roman"/>
          <w:i/>
          <w:iCs/>
          <w:w w:val="105"/>
          <w:sz w:val="24"/>
          <w:szCs w:val="24"/>
        </w:rPr>
        <w:t>commerciale,</w:t>
      </w:r>
      <w:r w:rsidR="00BB372E" w:rsidRPr="00EC55AB">
        <w:rPr>
          <w:rFonts w:ascii="Times New Roman" w:hAnsi="Times New Roman"/>
          <w:i/>
          <w:iCs/>
          <w:spacing w:val="-50"/>
          <w:w w:val="105"/>
          <w:sz w:val="24"/>
          <w:szCs w:val="24"/>
        </w:rPr>
        <w:t xml:space="preserve"> </w:t>
      </w:r>
      <w:r w:rsidR="00BB372E" w:rsidRPr="00EC55AB">
        <w:rPr>
          <w:rFonts w:ascii="Times New Roman" w:hAnsi="Times New Roman"/>
          <w:i/>
          <w:iCs/>
          <w:sz w:val="24"/>
          <w:szCs w:val="24"/>
        </w:rPr>
        <w:t>consistente in un apposito scambio di lettere, anche tramite posta elettronica certificata o sistemi elettronici di</w:t>
      </w:r>
      <w:r w:rsidR="00BB372E" w:rsidRPr="00EC55AB">
        <w:rPr>
          <w:rFonts w:ascii="Times New Roman" w:hAnsi="Times New Roman"/>
          <w:i/>
          <w:iCs/>
          <w:spacing w:val="1"/>
          <w:sz w:val="24"/>
          <w:szCs w:val="24"/>
        </w:rPr>
        <w:t xml:space="preserve"> </w:t>
      </w:r>
      <w:r w:rsidR="00BB372E" w:rsidRPr="00EC55AB">
        <w:rPr>
          <w:rFonts w:ascii="Times New Roman" w:hAnsi="Times New Roman"/>
          <w:i/>
          <w:iCs/>
          <w:sz w:val="24"/>
          <w:szCs w:val="24"/>
        </w:rPr>
        <w:t>recapito certificato qualificato ai sensi del regolamento UE n. 910/2014 del Parlamento europeo e del Consiglio</w:t>
      </w:r>
      <w:r w:rsidR="00BB372E" w:rsidRPr="00EC55AB">
        <w:rPr>
          <w:rFonts w:ascii="Times New Roman" w:hAnsi="Times New Roman"/>
          <w:i/>
          <w:iCs/>
          <w:spacing w:val="1"/>
          <w:sz w:val="24"/>
          <w:szCs w:val="24"/>
        </w:rPr>
        <w:t xml:space="preserve"> </w:t>
      </w:r>
      <w:r w:rsidR="00BB372E" w:rsidRPr="00EC55AB">
        <w:rPr>
          <w:rFonts w:ascii="Times New Roman" w:hAnsi="Times New Roman"/>
          <w:i/>
          <w:iCs/>
          <w:w w:val="105"/>
          <w:sz w:val="24"/>
          <w:szCs w:val="24"/>
        </w:rPr>
        <w:t>del</w:t>
      </w:r>
      <w:r w:rsidR="00BB372E" w:rsidRPr="00EC55AB">
        <w:rPr>
          <w:rFonts w:ascii="Times New Roman" w:hAnsi="Times New Roman"/>
          <w:i/>
          <w:iCs/>
          <w:spacing w:val="-12"/>
          <w:w w:val="105"/>
          <w:sz w:val="24"/>
          <w:szCs w:val="24"/>
        </w:rPr>
        <w:t xml:space="preserve"> </w:t>
      </w:r>
      <w:r w:rsidR="00BB372E" w:rsidRPr="00EC55AB">
        <w:rPr>
          <w:rFonts w:ascii="Times New Roman" w:hAnsi="Times New Roman"/>
          <w:i/>
          <w:iCs/>
          <w:w w:val="105"/>
          <w:sz w:val="24"/>
          <w:szCs w:val="24"/>
        </w:rPr>
        <w:t>23</w:t>
      </w:r>
      <w:r w:rsidR="00BB372E" w:rsidRPr="00EC55AB">
        <w:rPr>
          <w:rFonts w:ascii="Times New Roman" w:hAnsi="Times New Roman"/>
          <w:i/>
          <w:iCs/>
          <w:spacing w:val="-12"/>
          <w:w w:val="105"/>
          <w:sz w:val="24"/>
          <w:szCs w:val="24"/>
        </w:rPr>
        <w:t xml:space="preserve"> </w:t>
      </w:r>
      <w:r w:rsidR="00BB372E" w:rsidRPr="00EC55AB">
        <w:rPr>
          <w:rFonts w:ascii="Times New Roman" w:hAnsi="Times New Roman"/>
          <w:i/>
          <w:iCs/>
          <w:w w:val="105"/>
          <w:sz w:val="24"/>
          <w:szCs w:val="24"/>
        </w:rPr>
        <w:t>luglio</w:t>
      </w:r>
      <w:r w:rsidR="00BB372E" w:rsidRPr="00EC55AB">
        <w:rPr>
          <w:rFonts w:ascii="Times New Roman" w:hAnsi="Times New Roman"/>
          <w:i/>
          <w:iCs/>
          <w:spacing w:val="-12"/>
          <w:w w:val="105"/>
          <w:sz w:val="24"/>
          <w:szCs w:val="24"/>
        </w:rPr>
        <w:t xml:space="preserve"> </w:t>
      </w:r>
      <w:r w:rsidR="00BB372E" w:rsidRPr="00EC55AB">
        <w:rPr>
          <w:rFonts w:ascii="Times New Roman" w:hAnsi="Times New Roman"/>
          <w:i/>
          <w:iCs/>
          <w:w w:val="105"/>
          <w:sz w:val="24"/>
          <w:szCs w:val="24"/>
        </w:rPr>
        <w:t>2014</w:t>
      </w:r>
      <w:r w:rsidR="00BB372E" w:rsidRPr="008D1BD2">
        <w:rPr>
          <w:rFonts w:ascii="Times New Roman" w:hAnsi="Times New Roman"/>
          <w:color w:val="000000" w:themeColor="text1"/>
          <w:sz w:val="24"/>
          <w:szCs w:val="24"/>
        </w:rPr>
        <w:t>”</w:t>
      </w:r>
      <w:r w:rsidR="00065A40" w:rsidRPr="008D1BD2">
        <w:rPr>
          <w:rFonts w:ascii="Times New Roman" w:hAnsi="Times New Roman"/>
          <w:color w:val="000000" w:themeColor="text1"/>
          <w:sz w:val="24"/>
          <w:szCs w:val="24"/>
        </w:rPr>
        <w:t>;</w:t>
      </w:r>
    </w:p>
    <w:p w14:paraId="43CA2386" w14:textId="5A3F7936" w:rsidR="00D42359" w:rsidRPr="008D1BD2" w:rsidRDefault="00065A40" w:rsidP="00EC55AB">
      <w:pPr>
        <w:pStyle w:val="Paragrafoelenco"/>
        <w:widowControl w:val="0"/>
        <w:numPr>
          <w:ilvl w:val="0"/>
          <w:numId w:val="17"/>
        </w:numPr>
        <w:spacing w:before="120" w:after="0" w:line="360" w:lineRule="auto"/>
        <w:ind w:left="567" w:right="62" w:firstLine="0"/>
        <w:jc w:val="both"/>
        <w:rPr>
          <w:rFonts w:ascii="Times New Roman" w:hAnsi="Times New Roman"/>
          <w:color w:val="000000" w:themeColor="text1"/>
          <w:sz w:val="24"/>
          <w:szCs w:val="24"/>
        </w:rPr>
      </w:pPr>
      <w:r w:rsidRPr="008D1BD2">
        <w:rPr>
          <w:rFonts w:ascii="Times New Roman" w:hAnsi="Times New Roman"/>
          <w:color w:val="000000" w:themeColor="text1"/>
          <w:sz w:val="24"/>
          <w:szCs w:val="24"/>
        </w:rPr>
        <w:t xml:space="preserve">Di rendere noto che ai sensi dell’art. </w:t>
      </w:r>
      <w:r w:rsidR="006A5C94" w:rsidRPr="008D1BD2">
        <w:rPr>
          <w:rFonts w:ascii="Times New Roman" w:hAnsi="Times New Roman"/>
          <w:color w:val="000000" w:themeColor="text1"/>
          <w:sz w:val="24"/>
          <w:szCs w:val="24"/>
        </w:rPr>
        <w:t xml:space="preserve">15 del </w:t>
      </w:r>
      <w:proofErr w:type="spellStart"/>
      <w:r w:rsidR="006A5C94" w:rsidRPr="008D1BD2">
        <w:rPr>
          <w:rFonts w:ascii="Times New Roman" w:hAnsi="Times New Roman"/>
          <w:color w:val="000000" w:themeColor="text1"/>
          <w:sz w:val="24"/>
          <w:szCs w:val="24"/>
        </w:rPr>
        <w:t>D.Lgs</w:t>
      </w:r>
      <w:proofErr w:type="spellEnd"/>
      <w:r w:rsidR="006A5C94" w:rsidRPr="008D1BD2">
        <w:rPr>
          <w:rFonts w:ascii="Times New Roman" w:hAnsi="Times New Roman"/>
          <w:color w:val="000000" w:themeColor="text1"/>
          <w:sz w:val="24"/>
          <w:szCs w:val="24"/>
        </w:rPr>
        <w:t xml:space="preserve"> 36/2023 </w:t>
      </w:r>
      <w:r w:rsidRPr="008D1BD2">
        <w:rPr>
          <w:rFonts w:ascii="Times New Roman" w:hAnsi="Times New Roman"/>
          <w:color w:val="000000" w:themeColor="text1"/>
          <w:sz w:val="24"/>
          <w:szCs w:val="24"/>
        </w:rPr>
        <w:t>il Responsabile Unico del Pro</w:t>
      </w:r>
      <w:r w:rsidR="00DC293F">
        <w:rPr>
          <w:rFonts w:ascii="Times New Roman" w:hAnsi="Times New Roman"/>
          <w:color w:val="000000" w:themeColor="text1"/>
          <w:sz w:val="24"/>
          <w:szCs w:val="24"/>
        </w:rPr>
        <w:t>getto</w:t>
      </w:r>
      <w:r w:rsidRPr="008D1BD2">
        <w:rPr>
          <w:rFonts w:ascii="Times New Roman" w:hAnsi="Times New Roman"/>
          <w:color w:val="000000" w:themeColor="text1"/>
          <w:sz w:val="24"/>
          <w:szCs w:val="24"/>
        </w:rPr>
        <w:t xml:space="preserve"> (R.U.P) è il</w:t>
      </w:r>
      <w:r w:rsidR="00D42359" w:rsidRPr="008D1BD2">
        <w:rPr>
          <w:rFonts w:ascii="Times New Roman" w:hAnsi="Times New Roman"/>
          <w:color w:val="000000" w:themeColor="text1"/>
          <w:sz w:val="24"/>
          <w:szCs w:val="24"/>
          <w:highlight w:val="yellow"/>
        </w:rPr>
        <w:t>___________;</w:t>
      </w:r>
    </w:p>
    <w:p w14:paraId="221B5231" w14:textId="077E01F5" w:rsidR="00065A40" w:rsidRPr="008D1BD2" w:rsidRDefault="00824B74" w:rsidP="00EC55AB">
      <w:pPr>
        <w:pStyle w:val="Paragrafoelenco"/>
        <w:widowControl w:val="0"/>
        <w:numPr>
          <w:ilvl w:val="0"/>
          <w:numId w:val="17"/>
        </w:numPr>
        <w:spacing w:before="120" w:after="0" w:line="360" w:lineRule="auto"/>
        <w:ind w:left="567" w:right="62" w:firstLine="0"/>
        <w:jc w:val="both"/>
        <w:rPr>
          <w:rFonts w:ascii="Times New Roman" w:hAnsi="Times New Roman"/>
          <w:color w:val="000000" w:themeColor="text1"/>
          <w:sz w:val="24"/>
          <w:szCs w:val="24"/>
        </w:rPr>
      </w:pPr>
      <w:r w:rsidRPr="008D1BD2">
        <w:rPr>
          <w:rFonts w:ascii="Times New Roman" w:hAnsi="Times New Roman"/>
          <w:color w:val="000000" w:themeColor="text1"/>
          <w:sz w:val="24"/>
          <w:szCs w:val="24"/>
        </w:rPr>
        <w:t xml:space="preserve">Di pubblicare la presente determinazione sul </w:t>
      </w:r>
      <w:r w:rsidR="00EE3FB1" w:rsidRPr="008D1BD2">
        <w:rPr>
          <w:rFonts w:ascii="Times New Roman" w:hAnsi="Times New Roman"/>
          <w:color w:val="000000" w:themeColor="text1"/>
          <w:sz w:val="24"/>
          <w:szCs w:val="24"/>
        </w:rPr>
        <w:t>profilo committente,</w:t>
      </w:r>
      <w:r w:rsidR="004C09BC" w:rsidRPr="008D1BD2">
        <w:rPr>
          <w:rFonts w:ascii="Times New Roman" w:hAnsi="Times New Roman"/>
          <w:color w:val="000000" w:themeColor="text1"/>
          <w:sz w:val="24"/>
          <w:szCs w:val="24"/>
        </w:rPr>
        <w:t xml:space="preserve"> sezione “Amministrazione trasparente”, della</w:t>
      </w:r>
      <w:r w:rsidR="003E3AF4" w:rsidRPr="008D1BD2">
        <w:rPr>
          <w:rFonts w:ascii="Times New Roman" w:hAnsi="Times New Roman"/>
          <w:color w:val="000000" w:themeColor="text1"/>
          <w:sz w:val="24"/>
          <w:szCs w:val="24"/>
        </w:rPr>
        <w:t xml:space="preserve"> Stazione appaltante.</w:t>
      </w:r>
    </w:p>
    <w:p w14:paraId="467FB57C" w14:textId="77777777" w:rsidR="00DD66FA" w:rsidRPr="008D1BD2" w:rsidRDefault="00DD66FA" w:rsidP="00EC55A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line="360" w:lineRule="auto"/>
        <w:ind w:left="567" w:right="62"/>
        <w:jc w:val="both"/>
        <w:rPr>
          <w:rFonts w:ascii="Times New Roman" w:hAnsi="Times New Roman" w:cs="Times New Roman"/>
          <w:i/>
          <w:color w:val="000000" w:themeColor="text1"/>
          <w:sz w:val="24"/>
          <w:szCs w:val="24"/>
        </w:rPr>
      </w:pPr>
    </w:p>
    <w:p w14:paraId="2C6231FC" w14:textId="07524659" w:rsidR="00DD66FA" w:rsidRPr="008D1BD2" w:rsidRDefault="00065A40" w:rsidP="00EC55AB">
      <w:pPr>
        <w:widowControl w:val="0"/>
        <w:spacing w:before="120" w:line="360" w:lineRule="auto"/>
        <w:ind w:left="567" w:right="62"/>
        <w:jc w:val="both"/>
        <w:rPr>
          <w:rFonts w:ascii="Times New Roman" w:hAnsi="Times New Roman" w:cs="Times New Roman"/>
          <w:color w:val="000000" w:themeColor="text1"/>
          <w:sz w:val="24"/>
          <w:szCs w:val="24"/>
        </w:rPr>
      </w:pPr>
      <w:r w:rsidRPr="008D1BD2">
        <w:rPr>
          <w:rFonts w:ascii="Times New Roman" w:hAnsi="Times New Roman" w:cs="Times New Roman"/>
          <w:color w:val="000000" w:themeColor="text1"/>
          <w:sz w:val="24"/>
          <w:szCs w:val="24"/>
        </w:rPr>
        <w:t xml:space="preserve">Il Dirigente </w:t>
      </w:r>
    </w:p>
    <w:p w14:paraId="4E246584" w14:textId="77777777" w:rsidR="00DD66FA" w:rsidRPr="008D1BD2" w:rsidRDefault="00DD66FA" w:rsidP="00EC55AB">
      <w:pPr>
        <w:widowControl w:val="0"/>
        <w:autoSpaceDE w:val="0"/>
        <w:autoSpaceDN w:val="0"/>
        <w:adjustRightInd w:val="0"/>
        <w:spacing w:before="120" w:line="360" w:lineRule="auto"/>
        <w:ind w:left="567" w:right="62"/>
        <w:jc w:val="both"/>
        <w:rPr>
          <w:rFonts w:ascii="Times New Roman" w:hAnsi="Times New Roman" w:cs="Times New Roman"/>
          <w:color w:val="000000" w:themeColor="text1"/>
          <w:sz w:val="24"/>
          <w:szCs w:val="24"/>
        </w:rPr>
      </w:pPr>
    </w:p>
    <w:p w14:paraId="6557520A" w14:textId="77777777" w:rsidR="00DD66FA" w:rsidRPr="008D1BD2" w:rsidRDefault="00DD66FA" w:rsidP="00EC55AB">
      <w:pPr>
        <w:widowControl w:val="0"/>
        <w:spacing w:before="120" w:line="360" w:lineRule="auto"/>
        <w:ind w:left="567" w:right="62"/>
        <w:jc w:val="both"/>
        <w:rPr>
          <w:rFonts w:ascii="Times New Roman" w:hAnsi="Times New Roman" w:cs="Times New Roman"/>
          <w:color w:val="000000" w:themeColor="text1"/>
          <w:sz w:val="24"/>
          <w:szCs w:val="24"/>
        </w:rPr>
      </w:pPr>
    </w:p>
    <w:p w14:paraId="76C5F6D5" w14:textId="16FB119A" w:rsidR="00F22DB6" w:rsidRPr="008D1BD2" w:rsidRDefault="00F22DB6" w:rsidP="00EC55AB">
      <w:pPr>
        <w:widowControl w:val="0"/>
        <w:spacing w:before="120" w:line="360" w:lineRule="auto"/>
        <w:ind w:left="567" w:right="62"/>
        <w:jc w:val="both"/>
        <w:rPr>
          <w:rFonts w:ascii="Times New Roman" w:hAnsi="Times New Roman" w:cs="Times New Roman"/>
          <w:color w:val="000000" w:themeColor="text1"/>
          <w:sz w:val="24"/>
          <w:szCs w:val="24"/>
        </w:rPr>
      </w:pPr>
    </w:p>
    <w:sectPr w:rsidR="00F22DB6" w:rsidRPr="008D1BD2">
      <w:pgSz w:w="11900" w:h="16840"/>
      <w:pgMar w:top="1545" w:right="1067" w:bottom="1470" w:left="1132"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274CA" w14:textId="77777777" w:rsidR="00396595" w:rsidRDefault="00396595" w:rsidP="00DE7044">
      <w:pPr>
        <w:spacing w:line="240" w:lineRule="auto"/>
      </w:pPr>
      <w:r>
        <w:separator/>
      </w:r>
    </w:p>
  </w:endnote>
  <w:endnote w:type="continuationSeparator" w:id="0">
    <w:p w14:paraId="267369B3" w14:textId="77777777" w:rsidR="00396595" w:rsidRDefault="00396595" w:rsidP="00DE70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MT">
    <w:altName w:val="Arial"/>
    <w:charset w:val="00"/>
    <w:family w:val="swiss"/>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CFE2D" w14:textId="77777777" w:rsidR="00396595" w:rsidRDefault="00396595" w:rsidP="00DE7044">
      <w:pPr>
        <w:spacing w:line="240" w:lineRule="auto"/>
      </w:pPr>
      <w:r>
        <w:separator/>
      </w:r>
    </w:p>
  </w:footnote>
  <w:footnote w:type="continuationSeparator" w:id="0">
    <w:p w14:paraId="1F74E636" w14:textId="77777777" w:rsidR="00396595" w:rsidRDefault="00396595" w:rsidP="00DE704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31F42"/>
    <w:multiLevelType w:val="hybridMultilevel"/>
    <w:tmpl w:val="D76492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2150B7B"/>
    <w:multiLevelType w:val="hybridMultilevel"/>
    <w:tmpl w:val="D7CA015C"/>
    <w:lvl w:ilvl="0" w:tplc="70DC2DC8">
      <w:start w:val="1"/>
      <w:numFmt w:val="decimal"/>
      <w:lvlText w:val="Art. %1"/>
      <w:lvlJc w:val="left"/>
      <w:pPr>
        <w:ind w:left="720" w:hanging="360"/>
      </w:pPr>
      <w:rPr>
        <w:rFonts w:ascii="Arial" w:eastAsia="Calibri" w:hAnsi="Arial" w:cs="Arial"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43231E1"/>
    <w:multiLevelType w:val="hybridMultilevel"/>
    <w:tmpl w:val="951835DA"/>
    <w:lvl w:ilvl="0" w:tplc="9D50AEE2">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 w15:restartNumberingAfterBreak="0">
    <w:nsid w:val="0ADC4AE2"/>
    <w:multiLevelType w:val="hybridMultilevel"/>
    <w:tmpl w:val="F6DE2982"/>
    <w:lvl w:ilvl="0" w:tplc="D360A98C">
      <w:start w:val="1"/>
      <w:numFmt w:val="decimal"/>
      <w:lvlText w:val="%1."/>
      <w:lvlJc w:val="left"/>
      <w:pPr>
        <w:ind w:left="484" w:hanging="221"/>
        <w:jc w:val="left"/>
      </w:pPr>
      <w:rPr>
        <w:rFonts w:ascii="Times New Roman" w:eastAsia="Times New Roman" w:hAnsi="Times New Roman" w:cs="Times New Roman" w:hint="default"/>
        <w:w w:val="99"/>
        <w:sz w:val="22"/>
        <w:szCs w:val="22"/>
        <w:lang w:val="it-IT" w:eastAsia="en-US" w:bidi="ar-SA"/>
      </w:rPr>
    </w:lvl>
    <w:lvl w:ilvl="1" w:tplc="0DAE2288">
      <w:start w:val="1"/>
      <w:numFmt w:val="decimal"/>
      <w:lvlText w:val="%2."/>
      <w:lvlJc w:val="left"/>
      <w:pPr>
        <w:ind w:left="608" w:hanging="215"/>
        <w:jc w:val="right"/>
      </w:pPr>
      <w:rPr>
        <w:rFonts w:hint="default"/>
        <w:w w:val="101"/>
        <w:lang w:val="it-IT" w:eastAsia="en-US" w:bidi="ar-SA"/>
      </w:rPr>
    </w:lvl>
    <w:lvl w:ilvl="2" w:tplc="29F4F5A4">
      <w:start w:val="1"/>
      <w:numFmt w:val="decimal"/>
      <w:lvlText w:val="%3."/>
      <w:lvlJc w:val="left"/>
      <w:pPr>
        <w:ind w:left="401" w:hanging="208"/>
        <w:jc w:val="left"/>
      </w:pPr>
      <w:rPr>
        <w:rFonts w:ascii="Times New Roman" w:eastAsia="Times New Roman" w:hAnsi="Times New Roman" w:cs="Times New Roman" w:hint="default"/>
        <w:w w:val="101"/>
        <w:sz w:val="21"/>
        <w:szCs w:val="21"/>
        <w:lang w:val="it-IT" w:eastAsia="en-US" w:bidi="ar-SA"/>
      </w:rPr>
    </w:lvl>
    <w:lvl w:ilvl="3" w:tplc="34E0CADE">
      <w:numFmt w:val="bullet"/>
      <w:lvlText w:val="•"/>
      <w:lvlJc w:val="left"/>
      <w:pPr>
        <w:ind w:left="1805" w:hanging="208"/>
      </w:pPr>
      <w:rPr>
        <w:rFonts w:hint="default"/>
        <w:lang w:val="it-IT" w:eastAsia="en-US" w:bidi="ar-SA"/>
      </w:rPr>
    </w:lvl>
    <w:lvl w:ilvl="4" w:tplc="25D4B2AA">
      <w:numFmt w:val="bullet"/>
      <w:lvlText w:val="•"/>
      <w:lvlJc w:val="left"/>
      <w:pPr>
        <w:ind w:left="3010" w:hanging="208"/>
      </w:pPr>
      <w:rPr>
        <w:rFonts w:hint="default"/>
        <w:lang w:val="it-IT" w:eastAsia="en-US" w:bidi="ar-SA"/>
      </w:rPr>
    </w:lvl>
    <w:lvl w:ilvl="5" w:tplc="DB8C42F8">
      <w:numFmt w:val="bullet"/>
      <w:lvlText w:val="•"/>
      <w:lvlJc w:val="left"/>
      <w:pPr>
        <w:ind w:left="4215" w:hanging="208"/>
      </w:pPr>
      <w:rPr>
        <w:rFonts w:hint="default"/>
        <w:lang w:val="it-IT" w:eastAsia="en-US" w:bidi="ar-SA"/>
      </w:rPr>
    </w:lvl>
    <w:lvl w:ilvl="6" w:tplc="81F88A22">
      <w:numFmt w:val="bullet"/>
      <w:lvlText w:val="•"/>
      <w:lvlJc w:val="left"/>
      <w:pPr>
        <w:ind w:left="5420" w:hanging="208"/>
      </w:pPr>
      <w:rPr>
        <w:rFonts w:hint="default"/>
        <w:lang w:val="it-IT" w:eastAsia="en-US" w:bidi="ar-SA"/>
      </w:rPr>
    </w:lvl>
    <w:lvl w:ilvl="7" w:tplc="B0E25F3A">
      <w:numFmt w:val="bullet"/>
      <w:lvlText w:val="•"/>
      <w:lvlJc w:val="left"/>
      <w:pPr>
        <w:ind w:left="6625" w:hanging="208"/>
      </w:pPr>
      <w:rPr>
        <w:rFonts w:hint="default"/>
        <w:lang w:val="it-IT" w:eastAsia="en-US" w:bidi="ar-SA"/>
      </w:rPr>
    </w:lvl>
    <w:lvl w:ilvl="8" w:tplc="B9523264">
      <w:numFmt w:val="bullet"/>
      <w:lvlText w:val="•"/>
      <w:lvlJc w:val="left"/>
      <w:pPr>
        <w:ind w:left="7830" w:hanging="208"/>
      </w:pPr>
      <w:rPr>
        <w:rFonts w:hint="default"/>
        <w:lang w:val="it-IT" w:eastAsia="en-US" w:bidi="ar-SA"/>
      </w:rPr>
    </w:lvl>
  </w:abstractNum>
  <w:abstractNum w:abstractNumId="4" w15:restartNumberingAfterBreak="0">
    <w:nsid w:val="0C9A2E08"/>
    <w:multiLevelType w:val="hybridMultilevel"/>
    <w:tmpl w:val="27AA237A"/>
    <w:lvl w:ilvl="0" w:tplc="68002C06">
      <w:start w:val="1"/>
      <w:numFmt w:val="decimal"/>
      <w:lvlText w:val="%1."/>
      <w:lvlJc w:val="left"/>
      <w:pPr>
        <w:ind w:left="445" w:hanging="188"/>
      </w:pPr>
      <w:rPr>
        <w:rFonts w:ascii="Times New Roman" w:eastAsia="Times New Roman" w:hAnsi="Times New Roman" w:cs="Times New Roman" w:hint="default"/>
        <w:w w:val="102"/>
        <w:sz w:val="19"/>
        <w:szCs w:val="19"/>
        <w:lang w:val="it-IT" w:eastAsia="en-US" w:bidi="ar-SA"/>
      </w:rPr>
    </w:lvl>
    <w:lvl w:ilvl="1" w:tplc="33FCADD8">
      <w:numFmt w:val="bullet"/>
      <w:lvlText w:val="•"/>
      <w:lvlJc w:val="left"/>
      <w:pPr>
        <w:ind w:left="1720" w:hanging="188"/>
      </w:pPr>
      <w:rPr>
        <w:rFonts w:hint="default"/>
        <w:lang w:val="it-IT" w:eastAsia="en-US" w:bidi="ar-SA"/>
      </w:rPr>
    </w:lvl>
    <w:lvl w:ilvl="2" w:tplc="AE241FFE">
      <w:numFmt w:val="bullet"/>
      <w:lvlText w:val="•"/>
      <w:lvlJc w:val="left"/>
      <w:pPr>
        <w:ind w:left="3000" w:hanging="188"/>
      </w:pPr>
      <w:rPr>
        <w:rFonts w:hint="default"/>
        <w:lang w:val="it-IT" w:eastAsia="en-US" w:bidi="ar-SA"/>
      </w:rPr>
    </w:lvl>
    <w:lvl w:ilvl="3" w:tplc="CB9E2B32">
      <w:numFmt w:val="bullet"/>
      <w:lvlText w:val="•"/>
      <w:lvlJc w:val="left"/>
      <w:pPr>
        <w:ind w:left="4280" w:hanging="188"/>
      </w:pPr>
      <w:rPr>
        <w:rFonts w:hint="default"/>
        <w:lang w:val="it-IT" w:eastAsia="en-US" w:bidi="ar-SA"/>
      </w:rPr>
    </w:lvl>
    <w:lvl w:ilvl="4" w:tplc="9C063A48">
      <w:numFmt w:val="bullet"/>
      <w:lvlText w:val="•"/>
      <w:lvlJc w:val="left"/>
      <w:pPr>
        <w:ind w:left="5560" w:hanging="188"/>
      </w:pPr>
      <w:rPr>
        <w:rFonts w:hint="default"/>
        <w:lang w:val="it-IT" w:eastAsia="en-US" w:bidi="ar-SA"/>
      </w:rPr>
    </w:lvl>
    <w:lvl w:ilvl="5" w:tplc="4A2E2D3C">
      <w:numFmt w:val="bullet"/>
      <w:lvlText w:val="•"/>
      <w:lvlJc w:val="left"/>
      <w:pPr>
        <w:ind w:left="6840" w:hanging="188"/>
      </w:pPr>
      <w:rPr>
        <w:rFonts w:hint="default"/>
        <w:lang w:val="it-IT" w:eastAsia="en-US" w:bidi="ar-SA"/>
      </w:rPr>
    </w:lvl>
    <w:lvl w:ilvl="6" w:tplc="B144F326">
      <w:numFmt w:val="bullet"/>
      <w:lvlText w:val="•"/>
      <w:lvlJc w:val="left"/>
      <w:pPr>
        <w:ind w:left="8120" w:hanging="188"/>
      </w:pPr>
      <w:rPr>
        <w:rFonts w:hint="default"/>
        <w:lang w:val="it-IT" w:eastAsia="en-US" w:bidi="ar-SA"/>
      </w:rPr>
    </w:lvl>
    <w:lvl w:ilvl="7" w:tplc="7FD0CB72">
      <w:numFmt w:val="bullet"/>
      <w:lvlText w:val="•"/>
      <w:lvlJc w:val="left"/>
      <w:pPr>
        <w:ind w:left="9400" w:hanging="188"/>
      </w:pPr>
      <w:rPr>
        <w:rFonts w:hint="default"/>
        <w:lang w:val="it-IT" w:eastAsia="en-US" w:bidi="ar-SA"/>
      </w:rPr>
    </w:lvl>
    <w:lvl w:ilvl="8" w:tplc="8FE4A7EC">
      <w:numFmt w:val="bullet"/>
      <w:lvlText w:val="•"/>
      <w:lvlJc w:val="left"/>
      <w:pPr>
        <w:ind w:left="10680" w:hanging="188"/>
      </w:pPr>
      <w:rPr>
        <w:rFonts w:hint="default"/>
        <w:lang w:val="it-IT" w:eastAsia="en-US" w:bidi="ar-SA"/>
      </w:rPr>
    </w:lvl>
  </w:abstractNum>
  <w:abstractNum w:abstractNumId="5" w15:restartNumberingAfterBreak="0">
    <w:nsid w:val="12D76513"/>
    <w:multiLevelType w:val="hybridMultilevel"/>
    <w:tmpl w:val="8744D2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9E51D6B"/>
    <w:multiLevelType w:val="hybridMultilevel"/>
    <w:tmpl w:val="587CE076"/>
    <w:lvl w:ilvl="0" w:tplc="8D4E9464">
      <w:start w:val="5"/>
      <w:numFmt w:val="bullet"/>
      <w:lvlText w:val="-"/>
      <w:lvlJc w:val="left"/>
      <w:pPr>
        <w:ind w:left="720" w:hanging="360"/>
      </w:pPr>
      <w:rPr>
        <w:rFonts w:ascii="Times New Roman" w:eastAsia="Arial" w:hAnsi="Times New Roman" w:cs="Times New Roman" w:hint="default"/>
        <w:color w:val="000000" w:themeColor="text1"/>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4D83745"/>
    <w:multiLevelType w:val="hybridMultilevel"/>
    <w:tmpl w:val="D29A18AE"/>
    <w:lvl w:ilvl="0" w:tplc="5F942006">
      <w:start w:val="5"/>
      <w:numFmt w:val="bullet"/>
      <w:lvlText w:val="-"/>
      <w:lvlJc w:val="left"/>
      <w:pPr>
        <w:ind w:left="720" w:hanging="360"/>
      </w:pPr>
      <w:rPr>
        <w:rFonts w:ascii="Times New Roman" w:eastAsia="Arial" w:hAnsi="Times New Roman" w:cs="Times New Roman" w:hint="default"/>
        <w:color w:val="000000" w:themeColor="text1"/>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EE53BAD"/>
    <w:multiLevelType w:val="hybridMultilevel"/>
    <w:tmpl w:val="F7063FCC"/>
    <w:lvl w:ilvl="0" w:tplc="D6D4454C">
      <w:numFmt w:val="bullet"/>
      <w:lvlText w:val="-"/>
      <w:lvlJc w:val="left"/>
      <w:pPr>
        <w:ind w:left="720" w:hanging="360"/>
      </w:pPr>
      <w:rPr>
        <w:rFonts w:ascii="Times New Roman" w:eastAsia="Arial" w:hAnsi="Times New Roman" w:cs="Times New Roman" w:hint="default"/>
        <w:color w:val="000000" w:themeColor="text1"/>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17B75C2"/>
    <w:multiLevelType w:val="hybridMultilevel"/>
    <w:tmpl w:val="7A78B5C8"/>
    <w:lvl w:ilvl="0" w:tplc="6B0AB9D4">
      <w:start w:val="1"/>
      <w:numFmt w:val="decimal"/>
      <w:lvlText w:val="Art%1."/>
      <w:lvlJc w:val="left"/>
      <w:pPr>
        <w:ind w:left="1080" w:hanging="360"/>
      </w:pPr>
      <w:rPr>
        <w:rFonts w:hint="default"/>
        <w:b/>
        <w:bCs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15:restartNumberingAfterBreak="0">
    <w:nsid w:val="31B774BB"/>
    <w:multiLevelType w:val="hybridMultilevel"/>
    <w:tmpl w:val="BA68C216"/>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64487CC6">
      <w:start w:val="1"/>
      <w:numFmt w:val="bullet"/>
      <w:lvlText w:val=""/>
      <w:lvlJc w:val="left"/>
      <w:pPr>
        <w:ind w:left="3447" w:hanging="360"/>
      </w:pPr>
      <w:rPr>
        <w:rFonts w:ascii="Symbol" w:hAnsi="Symbol" w:hint="default"/>
        <w:b w:val="0"/>
        <w:bCs w:val="0"/>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1" w15:restartNumberingAfterBreak="0">
    <w:nsid w:val="3A144E40"/>
    <w:multiLevelType w:val="hybridMultilevel"/>
    <w:tmpl w:val="62CCA898"/>
    <w:lvl w:ilvl="0" w:tplc="45367668">
      <w:start w:val="1"/>
      <w:numFmt w:val="decimal"/>
      <w:lvlText w:val="%1."/>
      <w:lvlJc w:val="left"/>
      <w:pPr>
        <w:ind w:left="569" w:hanging="207"/>
      </w:pPr>
      <w:rPr>
        <w:rFonts w:ascii="Times New Roman" w:eastAsia="Times New Roman" w:hAnsi="Times New Roman" w:cs="Times New Roman" w:hint="default"/>
        <w:w w:val="102"/>
        <w:sz w:val="20"/>
        <w:szCs w:val="20"/>
        <w:lang w:val="it-IT" w:eastAsia="en-US" w:bidi="ar-SA"/>
      </w:rPr>
    </w:lvl>
    <w:lvl w:ilvl="1" w:tplc="DAFEF81E">
      <w:numFmt w:val="bullet"/>
      <w:lvlText w:val="•"/>
      <w:lvlJc w:val="left"/>
      <w:pPr>
        <w:ind w:left="1528" w:hanging="207"/>
      </w:pPr>
      <w:rPr>
        <w:rFonts w:hint="default"/>
        <w:lang w:val="it-IT" w:eastAsia="en-US" w:bidi="ar-SA"/>
      </w:rPr>
    </w:lvl>
    <w:lvl w:ilvl="2" w:tplc="4A3EBC80">
      <w:numFmt w:val="bullet"/>
      <w:lvlText w:val="•"/>
      <w:lvlJc w:val="left"/>
      <w:pPr>
        <w:ind w:left="2496" w:hanging="207"/>
      </w:pPr>
      <w:rPr>
        <w:rFonts w:hint="default"/>
        <w:lang w:val="it-IT" w:eastAsia="en-US" w:bidi="ar-SA"/>
      </w:rPr>
    </w:lvl>
    <w:lvl w:ilvl="3" w:tplc="09A0892E">
      <w:numFmt w:val="bullet"/>
      <w:lvlText w:val="•"/>
      <w:lvlJc w:val="left"/>
      <w:pPr>
        <w:ind w:left="3464" w:hanging="207"/>
      </w:pPr>
      <w:rPr>
        <w:rFonts w:hint="default"/>
        <w:lang w:val="it-IT" w:eastAsia="en-US" w:bidi="ar-SA"/>
      </w:rPr>
    </w:lvl>
    <w:lvl w:ilvl="4" w:tplc="0BB8FC58">
      <w:numFmt w:val="bullet"/>
      <w:lvlText w:val="•"/>
      <w:lvlJc w:val="left"/>
      <w:pPr>
        <w:ind w:left="4432" w:hanging="207"/>
      </w:pPr>
      <w:rPr>
        <w:rFonts w:hint="default"/>
        <w:lang w:val="it-IT" w:eastAsia="en-US" w:bidi="ar-SA"/>
      </w:rPr>
    </w:lvl>
    <w:lvl w:ilvl="5" w:tplc="4F4EFA78">
      <w:numFmt w:val="bullet"/>
      <w:lvlText w:val="•"/>
      <w:lvlJc w:val="left"/>
      <w:pPr>
        <w:ind w:left="5400" w:hanging="207"/>
      </w:pPr>
      <w:rPr>
        <w:rFonts w:hint="default"/>
        <w:lang w:val="it-IT" w:eastAsia="en-US" w:bidi="ar-SA"/>
      </w:rPr>
    </w:lvl>
    <w:lvl w:ilvl="6" w:tplc="5286396E">
      <w:numFmt w:val="bullet"/>
      <w:lvlText w:val="•"/>
      <w:lvlJc w:val="left"/>
      <w:pPr>
        <w:ind w:left="6368" w:hanging="207"/>
      </w:pPr>
      <w:rPr>
        <w:rFonts w:hint="default"/>
        <w:lang w:val="it-IT" w:eastAsia="en-US" w:bidi="ar-SA"/>
      </w:rPr>
    </w:lvl>
    <w:lvl w:ilvl="7" w:tplc="96B88BBC">
      <w:numFmt w:val="bullet"/>
      <w:lvlText w:val="•"/>
      <w:lvlJc w:val="left"/>
      <w:pPr>
        <w:ind w:left="7336" w:hanging="207"/>
      </w:pPr>
      <w:rPr>
        <w:rFonts w:hint="default"/>
        <w:lang w:val="it-IT" w:eastAsia="en-US" w:bidi="ar-SA"/>
      </w:rPr>
    </w:lvl>
    <w:lvl w:ilvl="8" w:tplc="373C7EEC">
      <w:numFmt w:val="bullet"/>
      <w:lvlText w:val="•"/>
      <w:lvlJc w:val="left"/>
      <w:pPr>
        <w:ind w:left="8304" w:hanging="207"/>
      </w:pPr>
      <w:rPr>
        <w:rFonts w:hint="default"/>
        <w:lang w:val="it-IT" w:eastAsia="en-US" w:bidi="ar-SA"/>
      </w:rPr>
    </w:lvl>
  </w:abstractNum>
  <w:abstractNum w:abstractNumId="12" w15:restartNumberingAfterBreak="0">
    <w:nsid w:val="3DBA4993"/>
    <w:multiLevelType w:val="hybridMultilevel"/>
    <w:tmpl w:val="AB0EBC62"/>
    <w:lvl w:ilvl="0" w:tplc="7D466B68">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5D83FD8"/>
    <w:multiLevelType w:val="hybridMultilevel"/>
    <w:tmpl w:val="3D2AD16C"/>
    <w:lvl w:ilvl="0" w:tplc="BA3AFABA">
      <w:numFmt w:val="bullet"/>
      <w:lvlText w:val="-"/>
      <w:lvlJc w:val="left"/>
      <w:pPr>
        <w:ind w:left="1800" w:hanging="360"/>
      </w:pPr>
      <w:rPr>
        <w:rFonts w:ascii="Arial" w:eastAsia="Calibri" w:hAnsi="Arial"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4" w15:restartNumberingAfterBreak="0">
    <w:nsid w:val="49771C1B"/>
    <w:multiLevelType w:val="hybridMultilevel"/>
    <w:tmpl w:val="DE166F22"/>
    <w:lvl w:ilvl="0" w:tplc="F63613C4">
      <w:numFmt w:val="bullet"/>
      <w:lvlText w:val="-"/>
      <w:lvlJc w:val="left"/>
      <w:pPr>
        <w:ind w:left="720" w:hanging="360"/>
      </w:pPr>
      <w:rPr>
        <w:rFonts w:ascii="Times New Roman" w:eastAsia="Times New Roman" w:hAnsi="Times New Roman" w:cs="Times New Roman" w:hint="default"/>
        <w:b/>
        <w:bCs/>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A864CB0"/>
    <w:multiLevelType w:val="hybridMultilevel"/>
    <w:tmpl w:val="853A9470"/>
    <w:lvl w:ilvl="0" w:tplc="7D466B68">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C841672"/>
    <w:multiLevelType w:val="hybridMultilevel"/>
    <w:tmpl w:val="AAB6979A"/>
    <w:lvl w:ilvl="0" w:tplc="02D6306C">
      <w:start w:val="1"/>
      <w:numFmt w:val="bullet"/>
      <w:lvlText w:val=""/>
      <w:lvlJc w:val="left"/>
      <w:pPr>
        <w:ind w:left="720" w:hanging="360"/>
      </w:pPr>
      <w:rPr>
        <w:rFonts w:ascii="Wingdings" w:hAnsi="Wingdings" w:hint="default"/>
        <w:b/>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39B319A"/>
    <w:multiLevelType w:val="hybridMultilevel"/>
    <w:tmpl w:val="3F28354E"/>
    <w:lvl w:ilvl="0" w:tplc="7D466B68">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6B057D3"/>
    <w:multiLevelType w:val="multilevel"/>
    <w:tmpl w:val="E494C002"/>
    <w:lvl w:ilvl="0">
      <w:numFmt w:val="bullet"/>
      <w:lvlText w:val="-"/>
      <w:lvlJc w:val="left"/>
      <w:pPr>
        <w:ind w:left="720" w:hanging="360"/>
      </w:pPr>
      <w:rPr>
        <w:rFonts w:ascii="Garamond" w:hAnsi="Garamond"/>
        <w:b/>
        <w:i w:val="0"/>
        <w:color w:val="1F497D"/>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5EC619C5"/>
    <w:multiLevelType w:val="hybridMultilevel"/>
    <w:tmpl w:val="AF525FF6"/>
    <w:lvl w:ilvl="0" w:tplc="B92C4C68">
      <w:start w:val="1"/>
      <w:numFmt w:val="lowerLetter"/>
      <w:lvlText w:val="%1)"/>
      <w:lvlJc w:val="left"/>
      <w:pPr>
        <w:ind w:left="927" w:hanging="360"/>
      </w:pPr>
      <w:rPr>
        <w:rFonts w:hint="default"/>
        <w:i/>
        <w:color w:val="000000" w:themeColor="text1"/>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20" w15:restartNumberingAfterBreak="0">
    <w:nsid w:val="61FF4DB9"/>
    <w:multiLevelType w:val="hybridMultilevel"/>
    <w:tmpl w:val="A3FA3CE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2D4187B"/>
    <w:multiLevelType w:val="hybridMultilevel"/>
    <w:tmpl w:val="6FF8D558"/>
    <w:lvl w:ilvl="0" w:tplc="29BA3464">
      <w:start w:val="1"/>
      <w:numFmt w:val="lowerLetter"/>
      <w:lvlText w:val="%1)"/>
      <w:lvlJc w:val="left"/>
      <w:pPr>
        <w:ind w:left="927" w:hanging="360"/>
      </w:pPr>
      <w:rPr>
        <w:rFonts w:hint="default"/>
        <w:color w:val="000000" w:themeColor="text1"/>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22" w15:restartNumberingAfterBreak="0">
    <w:nsid w:val="62EE09F9"/>
    <w:multiLevelType w:val="hybridMultilevel"/>
    <w:tmpl w:val="9DF441BC"/>
    <w:lvl w:ilvl="0" w:tplc="EE10791C">
      <w:numFmt w:val="bullet"/>
      <w:lvlText w:val="-"/>
      <w:lvlJc w:val="left"/>
      <w:pPr>
        <w:ind w:left="929" w:hanging="360"/>
      </w:pPr>
      <w:rPr>
        <w:rFonts w:ascii="Times New Roman" w:eastAsia="Arial" w:hAnsi="Times New Roman" w:cs="Times New Roman" w:hint="default"/>
        <w:i w:val="0"/>
        <w:color w:val="000000" w:themeColor="text1"/>
        <w:sz w:val="24"/>
      </w:rPr>
    </w:lvl>
    <w:lvl w:ilvl="1" w:tplc="04100003" w:tentative="1">
      <w:start w:val="1"/>
      <w:numFmt w:val="bullet"/>
      <w:lvlText w:val="o"/>
      <w:lvlJc w:val="left"/>
      <w:pPr>
        <w:ind w:left="1649" w:hanging="360"/>
      </w:pPr>
      <w:rPr>
        <w:rFonts w:ascii="Courier New" w:hAnsi="Courier New" w:cs="Courier New" w:hint="default"/>
      </w:rPr>
    </w:lvl>
    <w:lvl w:ilvl="2" w:tplc="04100005" w:tentative="1">
      <w:start w:val="1"/>
      <w:numFmt w:val="bullet"/>
      <w:lvlText w:val=""/>
      <w:lvlJc w:val="left"/>
      <w:pPr>
        <w:ind w:left="2369" w:hanging="360"/>
      </w:pPr>
      <w:rPr>
        <w:rFonts w:ascii="Wingdings" w:hAnsi="Wingdings" w:hint="default"/>
      </w:rPr>
    </w:lvl>
    <w:lvl w:ilvl="3" w:tplc="04100001" w:tentative="1">
      <w:start w:val="1"/>
      <w:numFmt w:val="bullet"/>
      <w:lvlText w:val=""/>
      <w:lvlJc w:val="left"/>
      <w:pPr>
        <w:ind w:left="3089" w:hanging="360"/>
      </w:pPr>
      <w:rPr>
        <w:rFonts w:ascii="Symbol" w:hAnsi="Symbol" w:hint="default"/>
      </w:rPr>
    </w:lvl>
    <w:lvl w:ilvl="4" w:tplc="04100003" w:tentative="1">
      <w:start w:val="1"/>
      <w:numFmt w:val="bullet"/>
      <w:lvlText w:val="o"/>
      <w:lvlJc w:val="left"/>
      <w:pPr>
        <w:ind w:left="3809" w:hanging="360"/>
      </w:pPr>
      <w:rPr>
        <w:rFonts w:ascii="Courier New" w:hAnsi="Courier New" w:cs="Courier New" w:hint="default"/>
      </w:rPr>
    </w:lvl>
    <w:lvl w:ilvl="5" w:tplc="04100005" w:tentative="1">
      <w:start w:val="1"/>
      <w:numFmt w:val="bullet"/>
      <w:lvlText w:val=""/>
      <w:lvlJc w:val="left"/>
      <w:pPr>
        <w:ind w:left="4529" w:hanging="360"/>
      </w:pPr>
      <w:rPr>
        <w:rFonts w:ascii="Wingdings" w:hAnsi="Wingdings" w:hint="default"/>
      </w:rPr>
    </w:lvl>
    <w:lvl w:ilvl="6" w:tplc="04100001" w:tentative="1">
      <w:start w:val="1"/>
      <w:numFmt w:val="bullet"/>
      <w:lvlText w:val=""/>
      <w:lvlJc w:val="left"/>
      <w:pPr>
        <w:ind w:left="5249" w:hanging="360"/>
      </w:pPr>
      <w:rPr>
        <w:rFonts w:ascii="Symbol" w:hAnsi="Symbol" w:hint="default"/>
      </w:rPr>
    </w:lvl>
    <w:lvl w:ilvl="7" w:tplc="04100003" w:tentative="1">
      <w:start w:val="1"/>
      <w:numFmt w:val="bullet"/>
      <w:lvlText w:val="o"/>
      <w:lvlJc w:val="left"/>
      <w:pPr>
        <w:ind w:left="5969" w:hanging="360"/>
      </w:pPr>
      <w:rPr>
        <w:rFonts w:ascii="Courier New" w:hAnsi="Courier New" w:cs="Courier New" w:hint="default"/>
      </w:rPr>
    </w:lvl>
    <w:lvl w:ilvl="8" w:tplc="04100005" w:tentative="1">
      <w:start w:val="1"/>
      <w:numFmt w:val="bullet"/>
      <w:lvlText w:val=""/>
      <w:lvlJc w:val="left"/>
      <w:pPr>
        <w:ind w:left="6689" w:hanging="360"/>
      </w:pPr>
      <w:rPr>
        <w:rFonts w:ascii="Wingdings" w:hAnsi="Wingdings" w:hint="default"/>
      </w:rPr>
    </w:lvl>
  </w:abstractNum>
  <w:abstractNum w:abstractNumId="23" w15:restartNumberingAfterBreak="0">
    <w:nsid w:val="6316028F"/>
    <w:multiLevelType w:val="hybridMultilevel"/>
    <w:tmpl w:val="C8AE4846"/>
    <w:lvl w:ilvl="0" w:tplc="2B0E0036">
      <w:start w:val="1"/>
      <w:numFmt w:val="decimal"/>
      <w:lvlText w:val="%1."/>
      <w:lvlJc w:val="left"/>
      <w:pPr>
        <w:ind w:left="331" w:hanging="213"/>
      </w:pPr>
      <w:rPr>
        <w:rFonts w:ascii="Times New Roman" w:eastAsia="Times New Roman" w:hAnsi="Times New Roman" w:cs="Times New Roman" w:hint="default"/>
        <w:w w:val="102"/>
        <w:sz w:val="21"/>
        <w:szCs w:val="21"/>
        <w:lang w:val="it-IT" w:eastAsia="en-US" w:bidi="ar-SA"/>
      </w:rPr>
    </w:lvl>
    <w:lvl w:ilvl="1" w:tplc="6E66D58A">
      <w:numFmt w:val="bullet"/>
      <w:lvlText w:val="•"/>
      <w:lvlJc w:val="left"/>
      <w:pPr>
        <w:ind w:left="1330" w:hanging="213"/>
      </w:pPr>
      <w:rPr>
        <w:rFonts w:hint="default"/>
        <w:lang w:val="it-IT" w:eastAsia="en-US" w:bidi="ar-SA"/>
      </w:rPr>
    </w:lvl>
    <w:lvl w:ilvl="2" w:tplc="B6DCBFC4">
      <w:numFmt w:val="bullet"/>
      <w:lvlText w:val="•"/>
      <w:lvlJc w:val="left"/>
      <w:pPr>
        <w:ind w:left="2320" w:hanging="213"/>
      </w:pPr>
      <w:rPr>
        <w:rFonts w:hint="default"/>
        <w:lang w:val="it-IT" w:eastAsia="en-US" w:bidi="ar-SA"/>
      </w:rPr>
    </w:lvl>
    <w:lvl w:ilvl="3" w:tplc="328482C8">
      <w:numFmt w:val="bullet"/>
      <w:lvlText w:val="•"/>
      <w:lvlJc w:val="left"/>
      <w:pPr>
        <w:ind w:left="3310" w:hanging="213"/>
      </w:pPr>
      <w:rPr>
        <w:rFonts w:hint="default"/>
        <w:lang w:val="it-IT" w:eastAsia="en-US" w:bidi="ar-SA"/>
      </w:rPr>
    </w:lvl>
    <w:lvl w:ilvl="4" w:tplc="CCEC2C92">
      <w:numFmt w:val="bullet"/>
      <w:lvlText w:val="•"/>
      <w:lvlJc w:val="left"/>
      <w:pPr>
        <w:ind w:left="4300" w:hanging="213"/>
      </w:pPr>
      <w:rPr>
        <w:rFonts w:hint="default"/>
        <w:lang w:val="it-IT" w:eastAsia="en-US" w:bidi="ar-SA"/>
      </w:rPr>
    </w:lvl>
    <w:lvl w:ilvl="5" w:tplc="4886CC96">
      <w:numFmt w:val="bullet"/>
      <w:lvlText w:val="•"/>
      <w:lvlJc w:val="left"/>
      <w:pPr>
        <w:ind w:left="5290" w:hanging="213"/>
      </w:pPr>
      <w:rPr>
        <w:rFonts w:hint="default"/>
        <w:lang w:val="it-IT" w:eastAsia="en-US" w:bidi="ar-SA"/>
      </w:rPr>
    </w:lvl>
    <w:lvl w:ilvl="6" w:tplc="3F062388">
      <w:numFmt w:val="bullet"/>
      <w:lvlText w:val="•"/>
      <w:lvlJc w:val="left"/>
      <w:pPr>
        <w:ind w:left="6280" w:hanging="213"/>
      </w:pPr>
      <w:rPr>
        <w:rFonts w:hint="default"/>
        <w:lang w:val="it-IT" w:eastAsia="en-US" w:bidi="ar-SA"/>
      </w:rPr>
    </w:lvl>
    <w:lvl w:ilvl="7" w:tplc="76528BD6">
      <w:numFmt w:val="bullet"/>
      <w:lvlText w:val="•"/>
      <w:lvlJc w:val="left"/>
      <w:pPr>
        <w:ind w:left="7270" w:hanging="213"/>
      </w:pPr>
      <w:rPr>
        <w:rFonts w:hint="default"/>
        <w:lang w:val="it-IT" w:eastAsia="en-US" w:bidi="ar-SA"/>
      </w:rPr>
    </w:lvl>
    <w:lvl w:ilvl="8" w:tplc="160640E2">
      <w:numFmt w:val="bullet"/>
      <w:lvlText w:val="•"/>
      <w:lvlJc w:val="left"/>
      <w:pPr>
        <w:ind w:left="8260" w:hanging="213"/>
      </w:pPr>
      <w:rPr>
        <w:rFonts w:hint="default"/>
        <w:lang w:val="it-IT" w:eastAsia="en-US" w:bidi="ar-SA"/>
      </w:rPr>
    </w:lvl>
  </w:abstractNum>
  <w:abstractNum w:abstractNumId="24" w15:restartNumberingAfterBreak="0">
    <w:nsid w:val="7718360F"/>
    <w:multiLevelType w:val="hybridMultilevel"/>
    <w:tmpl w:val="2E78098A"/>
    <w:lvl w:ilvl="0" w:tplc="3A24C7B4">
      <w:start w:val="1"/>
      <w:numFmt w:val="decimal"/>
      <w:lvlText w:val="%1."/>
      <w:lvlJc w:val="left"/>
      <w:pPr>
        <w:ind w:left="331" w:hanging="255"/>
        <w:jc w:val="right"/>
      </w:pPr>
      <w:rPr>
        <w:rFonts w:hint="default"/>
        <w:w w:val="102"/>
        <w:lang w:val="it-IT" w:eastAsia="en-US" w:bidi="ar-SA"/>
      </w:rPr>
    </w:lvl>
    <w:lvl w:ilvl="1" w:tplc="D77C6418">
      <w:numFmt w:val="bullet"/>
      <w:lvlText w:val="•"/>
      <w:lvlJc w:val="left"/>
      <w:pPr>
        <w:ind w:left="1330" w:hanging="255"/>
      </w:pPr>
      <w:rPr>
        <w:rFonts w:hint="default"/>
        <w:lang w:val="it-IT" w:eastAsia="en-US" w:bidi="ar-SA"/>
      </w:rPr>
    </w:lvl>
    <w:lvl w:ilvl="2" w:tplc="8346AE1E">
      <w:numFmt w:val="bullet"/>
      <w:lvlText w:val="•"/>
      <w:lvlJc w:val="left"/>
      <w:pPr>
        <w:ind w:left="2320" w:hanging="255"/>
      </w:pPr>
      <w:rPr>
        <w:rFonts w:hint="default"/>
        <w:lang w:val="it-IT" w:eastAsia="en-US" w:bidi="ar-SA"/>
      </w:rPr>
    </w:lvl>
    <w:lvl w:ilvl="3" w:tplc="23582D08">
      <w:numFmt w:val="bullet"/>
      <w:lvlText w:val="•"/>
      <w:lvlJc w:val="left"/>
      <w:pPr>
        <w:ind w:left="3310" w:hanging="255"/>
      </w:pPr>
      <w:rPr>
        <w:rFonts w:hint="default"/>
        <w:lang w:val="it-IT" w:eastAsia="en-US" w:bidi="ar-SA"/>
      </w:rPr>
    </w:lvl>
    <w:lvl w:ilvl="4" w:tplc="F1FE2F6E">
      <w:numFmt w:val="bullet"/>
      <w:lvlText w:val="•"/>
      <w:lvlJc w:val="left"/>
      <w:pPr>
        <w:ind w:left="4300" w:hanging="255"/>
      </w:pPr>
      <w:rPr>
        <w:rFonts w:hint="default"/>
        <w:lang w:val="it-IT" w:eastAsia="en-US" w:bidi="ar-SA"/>
      </w:rPr>
    </w:lvl>
    <w:lvl w:ilvl="5" w:tplc="E9CA6DEC">
      <w:numFmt w:val="bullet"/>
      <w:lvlText w:val="•"/>
      <w:lvlJc w:val="left"/>
      <w:pPr>
        <w:ind w:left="5290" w:hanging="255"/>
      </w:pPr>
      <w:rPr>
        <w:rFonts w:hint="default"/>
        <w:lang w:val="it-IT" w:eastAsia="en-US" w:bidi="ar-SA"/>
      </w:rPr>
    </w:lvl>
    <w:lvl w:ilvl="6" w:tplc="50A668EE">
      <w:numFmt w:val="bullet"/>
      <w:lvlText w:val="•"/>
      <w:lvlJc w:val="left"/>
      <w:pPr>
        <w:ind w:left="6280" w:hanging="255"/>
      </w:pPr>
      <w:rPr>
        <w:rFonts w:hint="default"/>
        <w:lang w:val="it-IT" w:eastAsia="en-US" w:bidi="ar-SA"/>
      </w:rPr>
    </w:lvl>
    <w:lvl w:ilvl="7" w:tplc="0114B0C8">
      <w:numFmt w:val="bullet"/>
      <w:lvlText w:val="•"/>
      <w:lvlJc w:val="left"/>
      <w:pPr>
        <w:ind w:left="7270" w:hanging="255"/>
      </w:pPr>
      <w:rPr>
        <w:rFonts w:hint="default"/>
        <w:lang w:val="it-IT" w:eastAsia="en-US" w:bidi="ar-SA"/>
      </w:rPr>
    </w:lvl>
    <w:lvl w:ilvl="8" w:tplc="771CD902">
      <w:numFmt w:val="bullet"/>
      <w:lvlText w:val="•"/>
      <w:lvlJc w:val="left"/>
      <w:pPr>
        <w:ind w:left="8260" w:hanging="255"/>
      </w:pPr>
      <w:rPr>
        <w:rFonts w:hint="default"/>
        <w:lang w:val="it-IT" w:eastAsia="en-US" w:bidi="ar-SA"/>
      </w:rPr>
    </w:lvl>
  </w:abstractNum>
  <w:abstractNum w:abstractNumId="25" w15:restartNumberingAfterBreak="0">
    <w:nsid w:val="77B70323"/>
    <w:multiLevelType w:val="hybridMultilevel"/>
    <w:tmpl w:val="4EA4590C"/>
    <w:lvl w:ilvl="0" w:tplc="6C5C6D0E">
      <w:start w:val="1"/>
      <w:numFmt w:val="lowerLetter"/>
      <w:lvlText w:val="%1)"/>
      <w:lvlJc w:val="left"/>
      <w:pPr>
        <w:ind w:left="927" w:hanging="360"/>
      </w:pPr>
      <w:rPr>
        <w:rFonts w:hint="default"/>
        <w:i/>
        <w:color w:val="000000" w:themeColor="text1"/>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26" w15:restartNumberingAfterBreak="0">
    <w:nsid w:val="7A5B4865"/>
    <w:multiLevelType w:val="hybridMultilevel"/>
    <w:tmpl w:val="33BAF502"/>
    <w:lvl w:ilvl="0" w:tplc="04100001">
      <w:start w:val="1"/>
      <w:numFmt w:val="bullet"/>
      <w:lvlText w:val=""/>
      <w:lvlJc w:val="left"/>
      <w:pPr>
        <w:ind w:left="1612" w:hanging="360"/>
      </w:pPr>
      <w:rPr>
        <w:rFonts w:ascii="Symbol" w:hAnsi="Symbol" w:hint="default"/>
      </w:rPr>
    </w:lvl>
    <w:lvl w:ilvl="1" w:tplc="04100003" w:tentative="1">
      <w:start w:val="1"/>
      <w:numFmt w:val="bullet"/>
      <w:lvlText w:val="o"/>
      <w:lvlJc w:val="left"/>
      <w:pPr>
        <w:ind w:left="2332" w:hanging="360"/>
      </w:pPr>
      <w:rPr>
        <w:rFonts w:ascii="Courier New" w:hAnsi="Courier New" w:cs="Courier New" w:hint="default"/>
      </w:rPr>
    </w:lvl>
    <w:lvl w:ilvl="2" w:tplc="04100005" w:tentative="1">
      <w:start w:val="1"/>
      <w:numFmt w:val="bullet"/>
      <w:lvlText w:val=""/>
      <w:lvlJc w:val="left"/>
      <w:pPr>
        <w:ind w:left="3052" w:hanging="360"/>
      </w:pPr>
      <w:rPr>
        <w:rFonts w:ascii="Wingdings" w:hAnsi="Wingdings" w:hint="default"/>
      </w:rPr>
    </w:lvl>
    <w:lvl w:ilvl="3" w:tplc="04100001" w:tentative="1">
      <w:start w:val="1"/>
      <w:numFmt w:val="bullet"/>
      <w:lvlText w:val=""/>
      <w:lvlJc w:val="left"/>
      <w:pPr>
        <w:ind w:left="3772" w:hanging="360"/>
      </w:pPr>
      <w:rPr>
        <w:rFonts w:ascii="Symbol" w:hAnsi="Symbol" w:hint="default"/>
      </w:rPr>
    </w:lvl>
    <w:lvl w:ilvl="4" w:tplc="04100003" w:tentative="1">
      <w:start w:val="1"/>
      <w:numFmt w:val="bullet"/>
      <w:lvlText w:val="o"/>
      <w:lvlJc w:val="left"/>
      <w:pPr>
        <w:ind w:left="4492" w:hanging="360"/>
      </w:pPr>
      <w:rPr>
        <w:rFonts w:ascii="Courier New" w:hAnsi="Courier New" w:cs="Courier New" w:hint="default"/>
      </w:rPr>
    </w:lvl>
    <w:lvl w:ilvl="5" w:tplc="04100005" w:tentative="1">
      <w:start w:val="1"/>
      <w:numFmt w:val="bullet"/>
      <w:lvlText w:val=""/>
      <w:lvlJc w:val="left"/>
      <w:pPr>
        <w:ind w:left="5212" w:hanging="360"/>
      </w:pPr>
      <w:rPr>
        <w:rFonts w:ascii="Wingdings" w:hAnsi="Wingdings" w:hint="default"/>
      </w:rPr>
    </w:lvl>
    <w:lvl w:ilvl="6" w:tplc="04100001" w:tentative="1">
      <w:start w:val="1"/>
      <w:numFmt w:val="bullet"/>
      <w:lvlText w:val=""/>
      <w:lvlJc w:val="left"/>
      <w:pPr>
        <w:ind w:left="5932" w:hanging="360"/>
      </w:pPr>
      <w:rPr>
        <w:rFonts w:ascii="Symbol" w:hAnsi="Symbol" w:hint="default"/>
      </w:rPr>
    </w:lvl>
    <w:lvl w:ilvl="7" w:tplc="04100003" w:tentative="1">
      <w:start w:val="1"/>
      <w:numFmt w:val="bullet"/>
      <w:lvlText w:val="o"/>
      <w:lvlJc w:val="left"/>
      <w:pPr>
        <w:ind w:left="6652" w:hanging="360"/>
      </w:pPr>
      <w:rPr>
        <w:rFonts w:ascii="Courier New" w:hAnsi="Courier New" w:cs="Courier New" w:hint="default"/>
      </w:rPr>
    </w:lvl>
    <w:lvl w:ilvl="8" w:tplc="04100005" w:tentative="1">
      <w:start w:val="1"/>
      <w:numFmt w:val="bullet"/>
      <w:lvlText w:val=""/>
      <w:lvlJc w:val="left"/>
      <w:pPr>
        <w:ind w:left="7372" w:hanging="360"/>
      </w:pPr>
      <w:rPr>
        <w:rFonts w:ascii="Wingdings" w:hAnsi="Wingdings" w:hint="default"/>
      </w:rPr>
    </w:lvl>
  </w:abstractNum>
  <w:abstractNum w:abstractNumId="27" w15:restartNumberingAfterBreak="0">
    <w:nsid w:val="7B583537"/>
    <w:multiLevelType w:val="hybridMultilevel"/>
    <w:tmpl w:val="BDBC7850"/>
    <w:lvl w:ilvl="0" w:tplc="6AFCC106">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FFB1A4D"/>
    <w:multiLevelType w:val="hybridMultilevel"/>
    <w:tmpl w:val="7870FFEC"/>
    <w:lvl w:ilvl="0" w:tplc="7D466B68">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45132844">
    <w:abstractNumId w:val="16"/>
  </w:num>
  <w:num w:numId="2" w16cid:durableId="683703354">
    <w:abstractNumId w:val="9"/>
  </w:num>
  <w:num w:numId="3" w16cid:durableId="114107619">
    <w:abstractNumId w:val="20"/>
  </w:num>
  <w:num w:numId="4" w16cid:durableId="158232641">
    <w:abstractNumId w:val="2"/>
  </w:num>
  <w:num w:numId="5" w16cid:durableId="943348541">
    <w:abstractNumId w:val="0"/>
  </w:num>
  <w:num w:numId="6" w16cid:durableId="521364330">
    <w:abstractNumId w:val="1"/>
  </w:num>
  <w:num w:numId="7" w16cid:durableId="393238919">
    <w:abstractNumId w:val="5"/>
  </w:num>
  <w:num w:numId="8" w16cid:durableId="852957013">
    <w:abstractNumId w:val="13"/>
  </w:num>
  <w:num w:numId="9" w16cid:durableId="212541296">
    <w:abstractNumId w:val="17"/>
  </w:num>
  <w:num w:numId="10" w16cid:durableId="51663401">
    <w:abstractNumId w:val="12"/>
  </w:num>
  <w:num w:numId="11" w16cid:durableId="992947275">
    <w:abstractNumId w:val="28"/>
  </w:num>
  <w:num w:numId="12" w16cid:durableId="1632399165">
    <w:abstractNumId w:val="15"/>
  </w:num>
  <w:num w:numId="13" w16cid:durableId="109445755">
    <w:abstractNumId w:val="19"/>
  </w:num>
  <w:num w:numId="14" w16cid:durableId="1759714777">
    <w:abstractNumId w:val="25"/>
  </w:num>
  <w:num w:numId="15" w16cid:durableId="1255672999">
    <w:abstractNumId w:val="21"/>
  </w:num>
  <w:num w:numId="16" w16cid:durableId="654723996">
    <w:abstractNumId w:val="26"/>
  </w:num>
  <w:num w:numId="17" w16cid:durableId="539976224">
    <w:abstractNumId w:val="18"/>
  </w:num>
  <w:num w:numId="18" w16cid:durableId="983395219">
    <w:abstractNumId w:val="14"/>
  </w:num>
  <w:num w:numId="19" w16cid:durableId="1088621182">
    <w:abstractNumId w:val="27"/>
  </w:num>
  <w:num w:numId="20" w16cid:durableId="484248287">
    <w:abstractNumId w:val="10"/>
  </w:num>
  <w:num w:numId="21" w16cid:durableId="1848060061">
    <w:abstractNumId w:val="6"/>
  </w:num>
  <w:num w:numId="22" w16cid:durableId="1258518473">
    <w:abstractNumId w:val="7"/>
  </w:num>
  <w:num w:numId="23" w16cid:durableId="1770736809">
    <w:abstractNumId w:val="4"/>
  </w:num>
  <w:num w:numId="24" w16cid:durableId="592784998">
    <w:abstractNumId w:val="23"/>
  </w:num>
  <w:num w:numId="25" w16cid:durableId="449015467">
    <w:abstractNumId w:val="8"/>
  </w:num>
  <w:num w:numId="26" w16cid:durableId="1248029484">
    <w:abstractNumId w:val="11"/>
  </w:num>
  <w:num w:numId="27" w16cid:durableId="2125033005">
    <w:abstractNumId w:val="22"/>
  </w:num>
  <w:num w:numId="28" w16cid:durableId="1244030510">
    <w:abstractNumId w:val="24"/>
  </w:num>
  <w:num w:numId="29" w16cid:durableId="15405854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DB6"/>
    <w:rsid w:val="00027A68"/>
    <w:rsid w:val="000319EF"/>
    <w:rsid w:val="00034D4D"/>
    <w:rsid w:val="00052301"/>
    <w:rsid w:val="0005760E"/>
    <w:rsid w:val="00060BEE"/>
    <w:rsid w:val="00061E40"/>
    <w:rsid w:val="00065A40"/>
    <w:rsid w:val="00071237"/>
    <w:rsid w:val="0007200F"/>
    <w:rsid w:val="00077D1D"/>
    <w:rsid w:val="00083FE0"/>
    <w:rsid w:val="000A31C4"/>
    <w:rsid w:val="000A46D0"/>
    <w:rsid w:val="000B410D"/>
    <w:rsid w:val="000B4226"/>
    <w:rsid w:val="000C7CCC"/>
    <w:rsid w:val="000E5CDA"/>
    <w:rsid w:val="000F087B"/>
    <w:rsid w:val="001261F7"/>
    <w:rsid w:val="00141869"/>
    <w:rsid w:val="00147069"/>
    <w:rsid w:val="001547E1"/>
    <w:rsid w:val="00155F0E"/>
    <w:rsid w:val="00162030"/>
    <w:rsid w:val="00180BCD"/>
    <w:rsid w:val="00197855"/>
    <w:rsid w:val="001A5BB7"/>
    <w:rsid w:val="001B6F88"/>
    <w:rsid w:val="001C3928"/>
    <w:rsid w:val="001E579F"/>
    <w:rsid w:val="001F579A"/>
    <w:rsid w:val="001F6773"/>
    <w:rsid w:val="00200E97"/>
    <w:rsid w:val="00216A73"/>
    <w:rsid w:val="0024156C"/>
    <w:rsid w:val="00246924"/>
    <w:rsid w:val="00271B88"/>
    <w:rsid w:val="002776D6"/>
    <w:rsid w:val="002B734D"/>
    <w:rsid w:val="002C7E38"/>
    <w:rsid w:val="002F36F2"/>
    <w:rsid w:val="00304A84"/>
    <w:rsid w:val="00320E0C"/>
    <w:rsid w:val="00324D47"/>
    <w:rsid w:val="00325AC6"/>
    <w:rsid w:val="00326E19"/>
    <w:rsid w:val="00333E5F"/>
    <w:rsid w:val="00337594"/>
    <w:rsid w:val="00353D2A"/>
    <w:rsid w:val="003857CD"/>
    <w:rsid w:val="00396595"/>
    <w:rsid w:val="003C1C5C"/>
    <w:rsid w:val="003D44ED"/>
    <w:rsid w:val="003E3AF4"/>
    <w:rsid w:val="003F6683"/>
    <w:rsid w:val="0040065E"/>
    <w:rsid w:val="00401B26"/>
    <w:rsid w:val="00406C44"/>
    <w:rsid w:val="00430751"/>
    <w:rsid w:val="004433FD"/>
    <w:rsid w:val="00463705"/>
    <w:rsid w:val="00464340"/>
    <w:rsid w:val="00475C2C"/>
    <w:rsid w:val="004816D8"/>
    <w:rsid w:val="00485367"/>
    <w:rsid w:val="004B5E08"/>
    <w:rsid w:val="004B64FF"/>
    <w:rsid w:val="004C09BC"/>
    <w:rsid w:val="004D09DE"/>
    <w:rsid w:val="004E224D"/>
    <w:rsid w:val="004E3621"/>
    <w:rsid w:val="004F40D3"/>
    <w:rsid w:val="00517BFD"/>
    <w:rsid w:val="00517ED7"/>
    <w:rsid w:val="00524297"/>
    <w:rsid w:val="00535863"/>
    <w:rsid w:val="00542C46"/>
    <w:rsid w:val="00573C59"/>
    <w:rsid w:val="005756D3"/>
    <w:rsid w:val="00580158"/>
    <w:rsid w:val="005976FD"/>
    <w:rsid w:val="005A112E"/>
    <w:rsid w:val="005B3527"/>
    <w:rsid w:val="005D50AA"/>
    <w:rsid w:val="005E1970"/>
    <w:rsid w:val="005F0443"/>
    <w:rsid w:val="00610450"/>
    <w:rsid w:val="00623E99"/>
    <w:rsid w:val="00642E9C"/>
    <w:rsid w:val="006440E1"/>
    <w:rsid w:val="00644126"/>
    <w:rsid w:val="00671BF3"/>
    <w:rsid w:val="00694C54"/>
    <w:rsid w:val="006A5C94"/>
    <w:rsid w:val="006B0F39"/>
    <w:rsid w:val="006B7716"/>
    <w:rsid w:val="006D7800"/>
    <w:rsid w:val="006E2F51"/>
    <w:rsid w:val="006F0FB9"/>
    <w:rsid w:val="006F4C26"/>
    <w:rsid w:val="00731E2E"/>
    <w:rsid w:val="007566D5"/>
    <w:rsid w:val="00761C97"/>
    <w:rsid w:val="00776337"/>
    <w:rsid w:val="00780F4A"/>
    <w:rsid w:val="0078441A"/>
    <w:rsid w:val="0079652C"/>
    <w:rsid w:val="007A18A8"/>
    <w:rsid w:val="007E2DE3"/>
    <w:rsid w:val="007F2599"/>
    <w:rsid w:val="008068EA"/>
    <w:rsid w:val="008110DF"/>
    <w:rsid w:val="00824B74"/>
    <w:rsid w:val="008531B6"/>
    <w:rsid w:val="00871961"/>
    <w:rsid w:val="00872772"/>
    <w:rsid w:val="00872C28"/>
    <w:rsid w:val="00874606"/>
    <w:rsid w:val="00877535"/>
    <w:rsid w:val="008875B0"/>
    <w:rsid w:val="008B20A8"/>
    <w:rsid w:val="008B5D6F"/>
    <w:rsid w:val="008C4D53"/>
    <w:rsid w:val="008D1BD2"/>
    <w:rsid w:val="008F0996"/>
    <w:rsid w:val="00907195"/>
    <w:rsid w:val="0091211A"/>
    <w:rsid w:val="00924245"/>
    <w:rsid w:val="00926376"/>
    <w:rsid w:val="00941856"/>
    <w:rsid w:val="00942B7C"/>
    <w:rsid w:val="00945379"/>
    <w:rsid w:val="00954F40"/>
    <w:rsid w:val="00970FD4"/>
    <w:rsid w:val="00982E94"/>
    <w:rsid w:val="00990008"/>
    <w:rsid w:val="009B45E5"/>
    <w:rsid w:val="009C0763"/>
    <w:rsid w:val="009C3CD5"/>
    <w:rsid w:val="009D2267"/>
    <w:rsid w:val="009E0E58"/>
    <w:rsid w:val="009E206F"/>
    <w:rsid w:val="009F2963"/>
    <w:rsid w:val="00A2585B"/>
    <w:rsid w:val="00A40068"/>
    <w:rsid w:val="00A42C89"/>
    <w:rsid w:val="00A42CE9"/>
    <w:rsid w:val="00A6372A"/>
    <w:rsid w:val="00A95904"/>
    <w:rsid w:val="00AA7A53"/>
    <w:rsid w:val="00AB3CFC"/>
    <w:rsid w:val="00AB4063"/>
    <w:rsid w:val="00AC2AA2"/>
    <w:rsid w:val="00AD4F06"/>
    <w:rsid w:val="00AF4BE9"/>
    <w:rsid w:val="00B128D3"/>
    <w:rsid w:val="00B164EA"/>
    <w:rsid w:val="00B2184D"/>
    <w:rsid w:val="00B51A8E"/>
    <w:rsid w:val="00B56473"/>
    <w:rsid w:val="00B6203F"/>
    <w:rsid w:val="00B83231"/>
    <w:rsid w:val="00BA457E"/>
    <w:rsid w:val="00BB372E"/>
    <w:rsid w:val="00BB4F98"/>
    <w:rsid w:val="00BB585B"/>
    <w:rsid w:val="00BC24C4"/>
    <w:rsid w:val="00BC57AF"/>
    <w:rsid w:val="00BE7AA7"/>
    <w:rsid w:val="00C07E90"/>
    <w:rsid w:val="00C22577"/>
    <w:rsid w:val="00C25ED0"/>
    <w:rsid w:val="00C600CB"/>
    <w:rsid w:val="00C62713"/>
    <w:rsid w:val="00C666B7"/>
    <w:rsid w:val="00C764D8"/>
    <w:rsid w:val="00C8079F"/>
    <w:rsid w:val="00C9426A"/>
    <w:rsid w:val="00CA5029"/>
    <w:rsid w:val="00CD7050"/>
    <w:rsid w:val="00D42359"/>
    <w:rsid w:val="00D429AB"/>
    <w:rsid w:val="00D601ED"/>
    <w:rsid w:val="00D61DE7"/>
    <w:rsid w:val="00D73AFD"/>
    <w:rsid w:val="00D93D07"/>
    <w:rsid w:val="00DC293F"/>
    <w:rsid w:val="00DD3EEC"/>
    <w:rsid w:val="00DD66FA"/>
    <w:rsid w:val="00DD6BCD"/>
    <w:rsid w:val="00DE7044"/>
    <w:rsid w:val="00E11D48"/>
    <w:rsid w:val="00E35977"/>
    <w:rsid w:val="00E566ED"/>
    <w:rsid w:val="00EA0788"/>
    <w:rsid w:val="00EA41E2"/>
    <w:rsid w:val="00EC3653"/>
    <w:rsid w:val="00EC55AB"/>
    <w:rsid w:val="00EE07C7"/>
    <w:rsid w:val="00EE14C5"/>
    <w:rsid w:val="00EE1ACB"/>
    <w:rsid w:val="00EE3FB1"/>
    <w:rsid w:val="00EF42D8"/>
    <w:rsid w:val="00EF5371"/>
    <w:rsid w:val="00F003CC"/>
    <w:rsid w:val="00F0187C"/>
    <w:rsid w:val="00F11B9C"/>
    <w:rsid w:val="00F22DB6"/>
    <w:rsid w:val="00F34DC3"/>
    <w:rsid w:val="00F37DEA"/>
    <w:rsid w:val="00F61841"/>
    <w:rsid w:val="00F62C1E"/>
    <w:rsid w:val="00F74CAD"/>
    <w:rsid w:val="00F90B57"/>
    <w:rsid w:val="00F93A5F"/>
    <w:rsid w:val="00F94659"/>
    <w:rsid w:val="00F94FF8"/>
    <w:rsid w:val="00FA4478"/>
    <w:rsid w:val="00FA5D37"/>
    <w:rsid w:val="00FE1E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08373"/>
  <w15:docId w15:val="{68146AD4-1B2D-CF42-B896-6C8FA4ED0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it-IT" w:eastAsia="it-I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77535"/>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paragraph" w:styleId="Intestazione">
    <w:name w:val="header"/>
    <w:basedOn w:val="Normale"/>
    <w:link w:val="IntestazioneCarattere"/>
    <w:uiPriority w:val="99"/>
    <w:unhideWhenUsed/>
    <w:rsid w:val="00DE7044"/>
    <w:pPr>
      <w:tabs>
        <w:tab w:val="center" w:pos="4513"/>
        <w:tab w:val="right" w:pos="9026"/>
      </w:tabs>
      <w:spacing w:line="240" w:lineRule="auto"/>
    </w:pPr>
  </w:style>
  <w:style w:type="character" w:customStyle="1" w:styleId="IntestazioneCarattere">
    <w:name w:val="Intestazione Carattere"/>
    <w:basedOn w:val="Carpredefinitoparagrafo"/>
    <w:link w:val="Intestazione"/>
    <w:uiPriority w:val="99"/>
    <w:rsid w:val="00DE7044"/>
  </w:style>
  <w:style w:type="paragraph" w:styleId="Pidipagina">
    <w:name w:val="footer"/>
    <w:basedOn w:val="Normale"/>
    <w:link w:val="PidipaginaCarattere"/>
    <w:uiPriority w:val="99"/>
    <w:unhideWhenUsed/>
    <w:rsid w:val="00DE7044"/>
    <w:pPr>
      <w:tabs>
        <w:tab w:val="center" w:pos="4513"/>
        <w:tab w:val="right" w:pos="9026"/>
      </w:tabs>
      <w:spacing w:line="240" w:lineRule="auto"/>
    </w:pPr>
  </w:style>
  <w:style w:type="character" w:customStyle="1" w:styleId="PidipaginaCarattere">
    <w:name w:val="Piè di pagina Carattere"/>
    <w:basedOn w:val="Carpredefinitoparagrafo"/>
    <w:link w:val="Pidipagina"/>
    <w:uiPriority w:val="99"/>
    <w:rsid w:val="00DE7044"/>
  </w:style>
  <w:style w:type="paragraph" w:customStyle="1" w:styleId="Default">
    <w:name w:val="Default"/>
    <w:rsid w:val="00DD66FA"/>
    <w:pPr>
      <w:autoSpaceDE w:val="0"/>
      <w:autoSpaceDN w:val="0"/>
      <w:adjustRightInd w:val="0"/>
      <w:spacing w:line="240" w:lineRule="auto"/>
    </w:pPr>
    <w:rPr>
      <w:rFonts w:eastAsia="Times New Roman"/>
      <w:color w:val="000000"/>
      <w:sz w:val="24"/>
      <w:szCs w:val="24"/>
    </w:rPr>
  </w:style>
  <w:style w:type="paragraph" w:styleId="Paragrafoelenco">
    <w:name w:val="List Paragraph"/>
    <w:basedOn w:val="Normale"/>
    <w:link w:val="ParagrafoelencoCarattere"/>
    <w:uiPriority w:val="1"/>
    <w:qFormat/>
    <w:rsid w:val="00DD66FA"/>
    <w:pPr>
      <w:spacing w:after="200"/>
      <w:ind w:left="708"/>
    </w:pPr>
    <w:rPr>
      <w:rFonts w:ascii="Calibri" w:eastAsia="Calibri" w:hAnsi="Calibri" w:cs="Times New Roman"/>
      <w:lang w:eastAsia="en-US"/>
    </w:rPr>
  </w:style>
  <w:style w:type="paragraph" w:customStyle="1" w:styleId="Corpodeltesto31">
    <w:name w:val="Corpo del testo 31"/>
    <w:basedOn w:val="Normale"/>
    <w:rsid w:val="00333E5F"/>
    <w:pPr>
      <w:suppressAutoHyphens/>
      <w:spacing w:after="120" w:line="240" w:lineRule="auto"/>
    </w:pPr>
    <w:rPr>
      <w:rFonts w:ascii="Times New Roman" w:eastAsia="Times New Roman" w:hAnsi="Times New Roman" w:cs="Times New Roman"/>
      <w:sz w:val="16"/>
      <w:szCs w:val="16"/>
      <w:lang w:eastAsia="ar-SA"/>
    </w:rPr>
  </w:style>
  <w:style w:type="character" w:customStyle="1" w:styleId="apple-converted-space">
    <w:name w:val="apple-converted-space"/>
    <w:basedOn w:val="Carpredefinitoparagrafo"/>
    <w:rsid w:val="00FA5D37"/>
  </w:style>
  <w:style w:type="character" w:styleId="Enfasigrassetto">
    <w:name w:val="Strong"/>
    <w:basedOn w:val="Carpredefinitoparagrafo"/>
    <w:uiPriority w:val="22"/>
    <w:qFormat/>
    <w:rsid w:val="00FA5D37"/>
    <w:rPr>
      <w:b/>
      <w:bCs/>
    </w:rPr>
  </w:style>
  <w:style w:type="character" w:styleId="Collegamentoipertestuale">
    <w:name w:val="Hyperlink"/>
    <w:basedOn w:val="Carpredefinitoparagrafo"/>
    <w:uiPriority w:val="99"/>
    <w:unhideWhenUsed/>
    <w:rsid w:val="00FA5D37"/>
    <w:rPr>
      <w:color w:val="0000FF"/>
      <w:u w:val="single"/>
    </w:rPr>
  </w:style>
  <w:style w:type="paragraph" w:customStyle="1" w:styleId="dj-para-r1">
    <w:name w:val="dj-para-r1"/>
    <w:basedOn w:val="Normale"/>
    <w:rsid w:val="000E5CD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j-para-r2">
    <w:name w:val="dj-para-r2"/>
    <w:basedOn w:val="Normale"/>
    <w:rsid w:val="000E5C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j-testo-evidenziato">
    <w:name w:val="dj-testo-evidenziato"/>
    <w:basedOn w:val="Carpredefinitoparagrafo"/>
    <w:rsid w:val="000E5CDA"/>
  </w:style>
  <w:style w:type="paragraph" w:styleId="Corpotesto">
    <w:name w:val="Body Text"/>
    <w:basedOn w:val="Normale"/>
    <w:link w:val="CorpotestoCarattere"/>
    <w:uiPriority w:val="1"/>
    <w:qFormat/>
    <w:rsid w:val="00485367"/>
    <w:pPr>
      <w:widowControl w:val="0"/>
      <w:autoSpaceDE w:val="0"/>
      <w:autoSpaceDN w:val="0"/>
      <w:spacing w:line="240" w:lineRule="auto"/>
      <w:ind w:left="892"/>
    </w:pPr>
    <w:rPr>
      <w:rFonts w:ascii="Garamond" w:eastAsia="Garamond" w:hAnsi="Garamond" w:cs="Garamond"/>
      <w:sz w:val="24"/>
      <w:szCs w:val="24"/>
      <w:lang w:eastAsia="en-US"/>
    </w:rPr>
  </w:style>
  <w:style w:type="character" w:customStyle="1" w:styleId="CorpotestoCarattere">
    <w:name w:val="Corpo testo Carattere"/>
    <w:basedOn w:val="Carpredefinitoparagrafo"/>
    <w:link w:val="Corpotesto"/>
    <w:uiPriority w:val="1"/>
    <w:rsid w:val="00485367"/>
    <w:rPr>
      <w:rFonts w:ascii="Garamond" w:eastAsia="Garamond" w:hAnsi="Garamond" w:cs="Garamond"/>
      <w:sz w:val="24"/>
      <w:szCs w:val="24"/>
      <w:lang w:eastAsia="en-US"/>
    </w:rPr>
  </w:style>
  <w:style w:type="paragraph" w:styleId="Testofumetto">
    <w:name w:val="Balloon Text"/>
    <w:basedOn w:val="Normale"/>
    <w:link w:val="TestofumettoCarattere"/>
    <w:uiPriority w:val="99"/>
    <w:semiHidden/>
    <w:unhideWhenUsed/>
    <w:rsid w:val="00485367"/>
    <w:pPr>
      <w:widowControl w:val="0"/>
      <w:autoSpaceDE w:val="0"/>
      <w:autoSpaceDN w:val="0"/>
      <w:spacing w:line="240" w:lineRule="auto"/>
    </w:pPr>
    <w:rPr>
      <w:rFonts w:ascii="Times New Roman" w:eastAsia="Garamond" w:hAnsi="Times New Roman" w:cs="Times New Roman"/>
      <w:sz w:val="18"/>
      <w:szCs w:val="18"/>
      <w:lang w:eastAsia="en-US"/>
    </w:rPr>
  </w:style>
  <w:style w:type="character" w:customStyle="1" w:styleId="TestofumettoCarattere">
    <w:name w:val="Testo fumetto Carattere"/>
    <w:basedOn w:val="Carpredefinitoparagrafo"/>
    <w:link w:val="Testofumetto"/>
    <w:uiPriority w:val="99"/>
    <w:semiHidden/>
    <w:rsid w:val="00485367"/>
    <w:rPr>
      <w:rFonts w:ascii="Times New Roman" w:eastAsia="Garamond" w:hAnsi="Times New Roman" w:cs="Times New Roman"/>
      <w:sz w:val="18"/>
      <w:szCs w:val="18"/>
      <w:lang w:eastAsia="en-US"/>
    </w:rPr>
  </w:style>
  <w:style w:type="character" w:styleId="Rimandocommento">
    <w:name w:val="annotation reference"/>
    <w:basedOn w:val="Carpredefinitoparagrafo"/>
    <w:uiPriority w:val="99"/>
    <w:semiHidden/>
    <w:unhideWhenUsed/>
    <w:rsid w:val="00EE3FB1"/>
    <w:rPr>
      <w:sz w:val="16"/>
      <w:szCs w:val="16"/>
    </w:rPr>
  </w:style>
  <w:style w:type="paragraph" w:styleId="Testocommento">
    <w:name w:val="annotation text"/>
    <w:basedOn w:val="Normale"/>
    <w:link w:val="TestocommentoCarattere"/>
    <w:unhideWhenUsed/>
    <w:qFormat/>
    <w:rsid w:val="00EE3FB1"/>
    <w:pPr>
      <w:suppressAutoHyphens/>
      <w:autoSpaceDN w:val="0"/>
      <w:spacing w:line="240" w:lineRule="auto"/>
      <w:textAlignment w:val="baseline"/>
    </w:pPr>
    <w:rPr>
      <w:rFonts w:ascii="Times New Roman" w:eastAsia="Times New Roman" w:hAnsi="Times New Roman" w:cs="Times New Roman"/>
      <w:sz w:val="20"/>
      <w:szCs w:val="20"/>
    </w:rPr>
  </w:style>
  <w:style w:type="character" w:customStyle="1" w:styleId="TestocommentoCarattere">
    <w:name w:val="Testo commento Carattere"/>
    <w:basedOn w:val="Carpredefinitoparagrafo"/>
    <w:link w:val="Testocommento"/>
    <w:qFormat/>
    <w:rsid w:val="00EE3FB1"/>
    <w:rPr>
      <w:rFonts w:ascii="Times New Roman" w:eastAsia="Times New Roman" w:hAnsi="Times New Roman" w:cs="Times New Roman"/>
      <w:sz w:val="20"/>
      <w:szCs w:val="20"/>
    </w:rPr>
  </w:style>
  <w:style w:type="character" w:customStyle="1" w:styleId="ParagrafoelencoCarattere">
    <w:name w:val="Paragrafo elenco Carattere"/>
    <w:link w:val="Paragrafoelenco"/>
    <w:uiPriority w:val="1"/>
    <w:qFormat/>
    <w:rsid w:val="00EE3FB1"/>
    <w:rPr>
      <w:rFonts w:ascii="Calibri" w:eastAsia="Calibri" w:hAnsi="Calibri" w:cs="Times New Roman"/>
      <w:lang w:eastAsia="en-US"/>
    </w:rPr>
  </w:style>
  <w:style w:type="paragraph" w:styleId="Revisione">
    <w:name w:val="Revision"/>
    <w:hidden/>
    <w:uiPriority w:val="99"/>
    <w:semiHidden/>
    <w:rsid w:val="009E0E58"/>
    <w:pPr>
      <w:spacing w:line="240" w:lineRule="auto"/>
    </w:pPr>
  </w:style>
  <w:style w:type="paragraph" w:styleId="Soggettocommento">
    <w:name w:val="annotation subject"/>
    <w:basedOn w:val="Testocommento"/>
    <w:next w:val="Testocommento"/>
    <w:link w:val="SoggettocommentoCarattere"/>
    <w:uiPriority w:val="99"/>
    <w:semiHidden/>
    <w:unhideWhenUsed/>
    <w:rsid w:val="009E0E58"/>
    <w:pPr>
      <w:suppressAutoHyphens w:val="0"/>
      <w:autoSpaceDN/>
      <w:textAlignment w:val="auto"/>
    </w:pPr>
    <w:rPr>
      <w:rFonts w:ascii="Arial" w:eastAsia="Arial" w:hAnsi="Arial" w:cs="Arial"/>
      <w:b/>
      <w:bCs/>
    </w:rPr>
  </w:style>
  <w:style w:type="character" w:customStyle="1" w:styleId="SoggettocommentoCarattere">
    <w:name w:val="Soggetto commento Carattere"/>
    <w:basedOn w:val="TestocommentoCarattere"/>
    <w:link w:val="Soggettocommento"/>
    <w:uiPriority w:val="99"/>
    <w:semiHidden/>
    <w:rsid w:val="009E0E58"/>
    <w:rPr>
      <w:rFonts w:ascii="Times New Roman" w:eastAsia="Times New Roman" w:hAnsi="Times New Roman" w:cs="Times New Roman"/>
      <w:b/>
      <w:bCs/>
      <w:sz w:val="20"/>
      <w:szCs w:val="20"/>
    </w:rPr>
  </w:style>
  <w:style w:type="character" w:styleId="Collegamentovisitato">
    <w:name w:val="FollowedHyperlink"/>
    <w:basedOn w:val="Carpredefinitoparagrafo"/>
    <w:uiPriority w:val="99"/>
    <w:semiHidden/>
    <w:unhideWhenUsed/>
    <w:rsid w:val="0094537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5439">
      <w:bodyDiv w:val="1"/>
      <w:marLeft w:val="0"/>
      <w:marRight w:val="0"/>
      <w:marTop w:val="0"/>
      <w:marBottom w:val="0"/>
      <w:divBdr>
        <w:top w:val="none" w:sz="0" w:space="0" w:color="auto"/>
        <w:left w:val="none" w:sz="0" w:space="0" w:color="auto"/>
        <w:bottom w:val="none" w:sz="0" w:space="0" w:color="auto"/>
        <w:right w:val="none" w:sz="0" w:space="0" w:color="auto"/>
      </w:divBdr>
    </w:div>
    <w:div w:id="136386143">
      <w:bodyDiv w:val="1"/>
      <w:marLeft w:val="0"/>
      <w:marRight w:val="0"/>
      <w:marTop w:val="0"/>
      <w:marBottom w:val="0"/>
      <w:divBdr>
        <w:top w:val="none" w:sz="0" w:space="0" w:color="auto"/>
        <w:left w:val="none" w:sz="0" w:space="0" w:color="auto"/>
        <w:bottom w:val="none" w:sz="0" w:space="0" w:color="auto"/>
        <w:right w:val="none" w:sz="0" w:space="0" w:color="auto"/>
      </w:divBdr>
      <w:divsChild>
        <w:div w:id="833759455">
          <w:marLeft w:val="0"/>
          <w:marRight w:val="0"/>
          <w:marTop w:val="0"/>
          <w:marBottom w:val="0"/>
          <w:divBdr>
            <w:top w:val="none" w:sz="0" w:space="0" w:color="auto"/>
            <w:left w:val="none" w:sz="0" w:space="0" w:color="auto"/>
            <w:bottom w:val="none" w:sz="0" w:space="0" w:color="auto"/>
            <w:right w:val="none" w:sz="0" w:space="0" w:color="auto"/>
          </w:divBdr>
          <w:divsChild>
            <w:div w:id="1702901388">
              <w:marLeft w:val="0"/>
              <w:marRight w:val="0"/>
              <w:marTop w:val="0"/>
              <w:marBottom w:val="0"/>
              <w:divBdr>
                <w:top w:val="none" w:sz="0" w:space="0" w:color="auto"/>
                <w:left w:val="none" w:sz="0" w:space="0" w:color="auto"/>
                <w:bottom w:val="none" w:sz="0" w:space="0" w:color="auto"/>
                <w:right w:val="none" w:sz="0" w:space="0" w:color="auto"/>
              </w:divBdr>
              <w:divsChild>
                <w:div w:id="1482379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79583">
      <w:bodyDiv w:val="1"/>
      <w:marLeft w:val="0"/>
      <w:marRight w:val="0"/>
      <w:marTop w:val="0"/>
      <w:marBottom w:val="0"/>
      <w:divBdr>
        <w:top w:val="none" w:sz="0" w:space="0" w:color="auto"/>
        <w:left w:val="none" w:sz="0" w:space="0" w:color="auto"/>
        <w:bottom w:val="none" w:sz="0" w:space="0" w:color="auto"/>
        <w:right w:val="none" w:sz="0" w:space="0" w:color="auto"/>
      </w:divBdr>
    </w:div>
    <w:div w:id="368260451">
      <w:bodyDiv w:val="1"/>
      <w:marLeft w:val="0"/>
      <w:marRight w:val="0"/>
      <w:marTop w:val="0"/>
      <w:marBottom w:val="0"/>
      <w:divBdr>
        <w:top w:val="none" w:sz="0" w:space="0" w:color="auto"/>
        <w:left w:val="none" w:sz="0" w:space="0" w:color="auto"/>
        <w:bottom w:val="none" w:sz="0" w:space="0" w:color="auto"/>
        <w:right w:val="none" w:sz="0" w:space="0" w:color="auto"/>
      </w:divBdr>
    </w:div>
    <w:div w:id="664473407">
      <w:bodyDiv w:val="1"/>
      <w:marLeft w:val="0"/>
      <w:marRight w:val="0"/>
      <w:marTop w:val="0"/>
      <w:marBottom w:val="0"/>
      <w:divBdr>
        <w:top w:val="none" w:sz="0" w:space="0" w:color="auto"/>
        <w:left w:val="none" w:sz="0" w:space="0" w:color="auto"/>
        <w:bottom w:val="none" w:sz="0" w:space="0" w:color="auto"/>
        <w:right w:val="none" w:sz="0" w:space="0" w:color="auto"/>
      </w:divBdr>
    </w:div>
    <w:div w:id="1325820682">
      <w:bodyDiv w:val="1"/>
      <w:marLeft w:val="0"/>
      <w:marRight w:val="0"/>
      <w:marTop w:val="0"/>
      <w:marBottom w:val="0"/>
      <w:divBdr>
        <w:top w:val="none" w:sz="0" w:space="0" w:color="auto"/>
        <w:left w:val="none" w:sz="0" w:space="0" w:color="auto"/>
        <w:bottom w:val="none" w:sz="0" w:space="0" w:color="auto"/>
        <w:right w:val="none" w:sz="0" w:space="0" w:color="auto"/>
      </w:divBdr>
    </w:div>
    <w:div w:id="1354503080">
      <w:bodyDiv w:val="1"/>
      <w:marLeft w:val="0"/>
      <w:marRight w:val="0"/>
      <w:marTop w:val="0"/>
      <w:marBottom w:val="0"/>
      <w:divBdr>
        <w:top w:val="none" w:sz="0" w:space="0" w:color="auto"/>
        <w:left w:val="none" w:sz="0" w:space="0" w:color="auto"/>
        <w:bottom w:val="none" w:sz="0" w:space="0" w:color="auto"/>
        <w:right w:val="none" w:sz="0" w:space="0" w:color="auto"/>
      </w:divBdr>
    </w:div>
    <w:div w:id="1389573571">
      <w:bodyDiv w:val="1"/>
      <w:marLeft w:val="0"/>
      <w:marRight w:val="0"/>
      <w:marTop w:val="0"/>
      <w:marBottom w:val="0"/>
      <w:divBdr>
        <w:top w:val="none" w:sz="0" w:space="0" w:color="auto"/>
        <w:left w:val="none" w:sz="0" w:space="0" w:color="auto"/>
        <w:bottom w:val="none" w:sz="0" w:space="0" w:color="auto"/>
        <w:right w:val="none" w:sz="0" w:space="0" w:color="auto"/>
      </w:divBdr>
    </w:div>
    <w:div w:id="1523274941">
      <w:bodyDiv w:val="1"/>
      <w:marLeft w:val="0"/>
      <w:marRight w:val="0"/>
      <w:marTop w:val="0"/>
      <w:marBottom w:val="0"/>
      <w:divBdr>
        <w:top w:val="none" w:sz="0" w:space="0" w:color="auto"/>
        <w:left w:val="none" w:sz="0" w:space="0" w:color="auto"/>
        <w:bottom w:val="none" w:sz="0" w:space="0" w:color="auto"/>
        <w:right w:val="none" w:sz="0" w:space="0" w:color="auto"/>
      </w:divBdr>
    </w:div>
    <w:div w:id="1983462793">
      <w:bodyDiv w:val="1"/>
      <w:marLeft w:val="0"/>
      <w:marRight w:val="0"/>
      <w:marTop w:val="0"/>
      <w:marBottom w:val="0"/>
      <w:divBdr>
        <w:top w:val="none" w:sz="0" w:space="0" w:color="auto"/>
        <w:left w:val="none" w:sz="0" w:space="0" w:color="auto"/>
        <w:bottom w:val="none" w:sz="0" w:space="0" w:color="auto"/>
        <w:right w:val="none" w:sz="0" w:space="0" w:color="auto"/>
      </w:divBdr>
    </w:div>
    <w:div w:id="2030451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lavoripubblici.it/normativa/20061227/Legge27-dicembre-2006-n-296-1102.html"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8</Pages>
  <Words>2357</Words>
  <Characters>13438</Characters>
  <Application>Microsoft Office Word</Application>
  <DocSecurity>0</DocSecurity>
  <Lines>111</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nicoletta.piras nicoletta.piras</dc:creator>
  <cp:keywords/>
  <dc:description/>
  <cp:lastModifiedBy>Caterina Navach</cp:lastModifiedBy>
  <cp:revision>2</cp:revision>
  <cp:lastPrinted>2023-06-14T14:24:00Z</cp:lastPrinted>
  <dcterms:created xsi:type="dcterms:W3CDTF">2024-04-09T11:07:00Z</dcterms:created>
  <dcterms:modified xsi:type="dcterms:W3CDTF">2024-04-09T11:07:00Z</dcterms:modified>
</cp:coreProperties>
</file>